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47CE5" w14:textId="63922E33" w:rsidR="008E4334" w:rsidRDefault="008E4334" w:rsidP="008E4334">
      <w:pPr>
        <w:pStyle w:val="Estndar"/>
        <w:shd w:val="clear" w:color="auto" w:fill="D9D9D9" w:themeFill="background1" w:themeFillShade="D9"/>
        <w:jc w:val="center"/>
        <w:rPr>
          <w:rFonts w:cs="Arial"/>
          <w:b/>
          <w:szCs w:val="22"/>
          <w:lang w:val="ca-ES"/>
        </w:rPr>
      </w:pPr>
      <w:r w:rsidRPr="002543F6">
        <w:rPr>
          <w:rFonts w:cs="Arial"/>
          <w:b/>
          <w:szCs w:val="22"/>
        </w:rPr>
        <w:t>ANEXO 2.2 - LOTE 2</w:t>
      </w:r>
    </w:p>
    <w:p w14:paraId="2E68262C" w14:textId="77777777" w:rsidR="008E4334" w:rsidRPr="002543F6" w:rsidRDefault="008E4334" w:rsidP="008E4334">
      <w:pPr>
        <w:pStyle w:val="Estndar"/>
        <w:shd w:val="clear" w:color="auto" w:fill="D9D9D9" w:themeFill="background1" w:themeFillShade="D9"/>
        <w:jc w:val="center"/>
        <w:rPr>
          <w:rFonts w:cs="Arial"/>
          <w:b/>
          <w:szCs w:val="22"/>
          <w:lang w:val="ca-ES"/>
        </w:rPr>
      </w:pPr>
    </w:p>
    <w:p w14:paraId="6C8D3CAD" w14:textId="77777777" w:rsidR="008E4334" w:rsidRPr="002543F6" w:rsidRDefault="008E4334" w:rsidP="008E4334">
      <w:pPr>
        <w:jc w:val="center"/>
        <w:rPr>
          <w:rFonts w:ascii="Arial" w:hAnsi="Arial" w:cs="Arial"/>
          <w:b/>
          <w:szCs w:val="22"/>
        </w:rPr>
      </w:pPr>
    </w:p>
    <w:p w14:paraId="015D98C3" w14:textId="77777777" w:rsidR="008E4334" w:rsidRPr="002543F6" w:rsidRDefault="008E4334" w:rsidP="008E4334">
      <w:pPr>
        <w:jc w:val="center"/>
        <w:rPr>
          <w:rFonts w:ascii="Arial" w:hAnsi="Arial" w:cs="Arial"/>
          <w:szCs w:val="22"/>
        </w:rPr>
      </w:pPr>
      <w:r w:rsidRPr="002543F6">
        <w:rPr>
          <w:rFonts w:ascii="Arial" w:hAnsi="Arial" w:cs="Arial"/>
          <w:b/>
          <w:szCs w:val="22"/>
        </w:rPr>
        <w:t>MODELO OFERTA (SOBRE C)</w:t>
      </w:r>
    </w:p>
    <w:p w14:paraId="7EBA1121" w14:textId="77777777" w:rsidR="008E4334" w:rsidRPr="002543F6" w:rsidRDefault="008E4334" w:rsidP="008E4334">
      <w:pPr>
        <w:jc w:val="center"/>
        <w:rPr>
          <w:rFonts w:ascii="Arial" w:hAnsi="Arial" w:cs="Arial"/>
          <w:szCs w:val="22"/>
        </w:rPr>
      </w:pPr>
    </w:p>
    <w:p w14:paraId="43302A35" w14:textId="77777777" w:rsidR="008E4334" w:rsidRPr="00C04AA8" w:rsidRDefault="008E4334" w:rsidP="008E4334">
      <w:pPr>
        <w:pStyle w:val="HTMLconformatoprevio"/>
        <w:shd w:val="clear" w:color="auto" w:fill="FFFFFF" w:themeFill="background1"/>
        <w:spacing w:line="280" w:lineRule="exact"/>
        <w:jc w:val="both"/>
        <w:rPr>
          <w:rFonts w:ascii="Arial" w:eastAsia="Times New Roman" w:hAnsi="Arial" w:cs="Arial"/>
          <w:color w:val="222222"/>
          <w:lang w:eastAsia="es-ES"/>
        </w:rPr>
      </w:pPr>
      <w:r w:rsidRPr="00C04AA8">
        <w:rPr>
          <w:rFonts w:ascii="Arial" w:hAnsi="Arial" w:cs="Arial"/>
        </w:rPr>
        <w:t xml:space="preserve">En/na Sr./Sra./....................................................... Empresa .........................................., con domicilio a efectos de notificaciones a ...................................................... calle ................................................................. núm. ............., teléfono núm. ................... y con NIF .............................., (en caso de actuar por representación: como ......................................................, con poderes otorgados ante el notario .............................................................., el día ......................, núm.de protocolo ................) </w:t>
      </w:r>
      <w:r w:rsidRPr="00C04AA8">
        <w:rPr>
          <w:rFonts w:ascii="Arial" w:hAnsi="Arial" w:cs="Arial"/>
          <w:b/>
        </w:rPr>
        <w:t xml:space="preserve">DECLARA </w:t>
      </w:r>
      <w:r w:rsidRPr="00C04AA8">
        <w:rPr>
          <w:rFonts w:ascii="Arial" w:hAnsi="Arial" w:cs="Arial"/>
        </w:rPr>
        <w:t xml:space="preserve">que, habiendo tenido conocimiento de las condiciones y requisitos que se exigen para poder ser adjudicatario/a del contrato </w:t>
      </w:r>
      <w:r w:rsidRPr="00C04AA8">
        <w:rPr>
          <w:rFonts w:ascii="Arial" w:hAnsi="Arial" w:cs="Arial"/>
          <w:b/>
        </w:rPr>
        <w:t>Servicio de gestión de residuos industriales y otros residuos generados en los diferentes centros IRTA,</w:t>
      </w:r>
      <w:r w:rsidRPr="00C04AA8">
        <w:rPr>
          <w:rFonts w:ascii="Arial" w:hAnsi="Arial" w:cs="Arial"/>
        </w:rPr>
        <w:t xml:space="preserve"> realiza la siguiente oferta:</w:t>
      </w:r>
    </w:p>
    <w:p w14:paraId="29D00501" w14:textId="77777777" w:rsidR="008E4334" w:rsidRDefault="008E4334" w:rsidP="008E4334">
      <w:pPr>
        <w:tabs>
          <w:tab w:val="left" w:pos="0"/>
        </w:tabs>
        <w:autoSpaceDE w:val="0"/>
        <w:autoSpaceDN w:val="0"/>
        <w:adjustRightInd w:val="0"/>
        <w:rPr>
          <w:rFonts w:ascii="Arial" w:hAnsi="Arial" w:cs="Arial"/>
          <w:szCs w:val="22"/>
        </w:rPr>
      </w:pPr>
    </w:p>
    <w:p w14:paraId="2C5CB15C" w14:textId="77777777" w:rsidR="008E4334" w:rsidRDefault="008E4334" w:rsidP="008E4334">
      <w:pPr>
        <w:tabs>
          <w:tab w:val="left" w:pos="0"/>
        </w:tabs>
        <w:autoSpaceDE w:val="0"/>
        <w:autoSpaceDN w:val="0"/>
        <w:adjustRightInd w:val="0"/>
        <w:rPr>
          <w:rFonts w:ascii="Arial" w:hAnsi="Arial" w:cs="Arial"/>
          <w:szCs w:val="22"/>
        </w:rPr>
      </w:pPr>
    </w:p>
    <w:p w14:paraId="7B0CE086" w14:textId="77777777" w:rsidR="008E4334" w:rsidRPr="00E751CE" w:rsidRDefault="008E4334" w:rsidP="008E4334">
      <w:pPr>
        <w:pStyle w:val="Prrafodelista"/>
        <w:tabs>
          <w:tab w:val="left" w:pos="5529"/>
        </w:tabs>
        <w:ind w:left="644" w:right="372"/>
        <w:rPr>
          <w:rFonts w:ascii="Calibri Light" w:hAnsi="Calibri Light" w:cs="Calibri Light"/>
          <w:b/>
          <w:color w:val="auto"/>
          <w:szCs w:val="24"/>
          <w:u w:val="single"/>
        </w:rPr>
      </w:pPr>
      <w:r w:rsidRPr="00E751CE">
        <w:rPr>
          <w:rFonts w:ascii="Calibri Light" w:hAnsi="Calibri Light" w:cs="Calibri Light"/>
          <w:b/>
          <w:color w:val="auto"/>
          <w:szCs w:val="24"/>
          <w:u w:val="single"/>
        </w:rPr>
        <w:t xml:space="preserve">Oferta económica, que se desglosa en los siguientes subcriterios (Hasta 40 puntos) </w:t>
      </w:r>
    </w:p>
    <w:p w14:paraId="380E672C" w14:textId="77777777" w:rsidR="008E4334" w:rsidRDefault="008E4334" w:rsidP="008E4334">
      <w:pPr>
        <w:tabs>
          <w:tab w:val="left" w:pos="0"/>
        </w:tabs>
        <w:autoSpaceDE w:val="0"/>
        <w:autoSpaceDN w:val="0"/>
        <w:adjustRightInd w:val="0"/>
        <w:rPr>
          <w:rFonts w:ascii="Arial" w:hAnsi="Arial" w:cs="Arial"/>
          <w:szCs w:val="22"/>
        </w:rPr>
      </w:pPr>
    </w:p>
    <w:p w14:paraId="1B98CB71" w14:textId="77777777" w:rsidR="008E4334" w:rsidRPr="00C04AA8" w:rsidRDefault="008E4334" w:rsidP="008E4334">
      <w:pPr>
        <w:pStyle w:val="NormalWeb"/>
        <w:numPr>
          <w:ilvl w:val="0"/>
          <w:numId w:val="9"/>
        </w:numPr>
        <w:spacing w:before="0" w:beforeAutospacing="0" w:after="0" w:afterAutospacing="0"/>
        <w:ind w:right="372"/>
        <w:jc w:val="both"/>
        <w:rPr>
          <w:rFonts w:ascii="Calibri Light" w:hAnsi="Calibri Light" w:cs="Calibri Light"/>
          <w:b/>
          <w:bCs/>
          <w:sz w:val="22"/>
          <w:szCs w:val="22"/>
        </w:rPr>
      </w:pPr>
      <w:r w:rsidRPr="00C04AA8">
        <w:rPr>
          <w:rFonts w:ascii="Calibri Light" w:hAnsi="Calibri Light" w:cs="Calibri Light"/>
          <w:b/>
          <w:bCs/>
          <w:sz w:val="22"/>
          <w:szCs w:val="22"/>
        </w:rPr>
        <w:t>Gestión de residuos (envases y tratamientos) (Hasta 25 puntos)</w:t>
      </w:r>
    </w:p>
    <w:p w14:paraId="4FC17A54" w14:textId="77777777" w:rsidR="008E4334" w:rsidRPr="005544BE" w:rsidRDefault="008E4334" w:rsidP="008E4334">
      <w:pPr>
        <w:pStyle w:val="NormalWeb"/>
        <w:spacing w:before="0" w:beforeAutospacing="0" w:after="0" w:afterAutospacing="0"/>
        <w:ind w:left="720" w:right="372"/>
        <w:jc w:val="both"/>
        <w:rPr>
          <w:rFonts w:ascii="Calibri Light" w:hAnsi="Calibri Light" w:cs="Calibri Light"/>
          <w:b/>
          <w:bCs/>
          <w:sz w:val="22"/>
          <w:szCs w:val="22"/>
        </w:rPr>
      </w:pPr>
    </w:p>
    <w:tbl>
      <w:tblPr>
        <w:tblW w:w="9580" w:type="dxa"/>
        <w:tblCellMar>
          <w:left w:w="70" w:type="dxa"/>
          <w:right w:w="70" w:type="dxa"/>
        </w:tblCellMar>
        <w:tblLook w:val="04A0" w:firstRow="1" w:lastRow="0" w:firstColumn="1" w:lastColumn="0" w:noHBand="0" w:noVBand="1"/>
      </w:tblPr>
      <w:tblGrid>
        <w:gridCol w:w="3662"/>
        <w:gridCol w:w="1185"/>
        <w:gridCol w:w="1885"/>
        <w:gridCol w:w="1519"/>
        <w:gridCol w:w="1329"/>
      </w:tblGrid>
      <w:tr w:rsidR="008E4334" w:rsidRPr="002568D3" w14:paraId="356EB4AE" w14:textId="77777777" w:rsidTr="009C677B">
        <w:trPr>
          <w:trHeight w:val="432"/>
        </w:trPr>
        <w:tc>
          <w:tcPr>
            <w:tcW w:w="9580" w:type="dxa"/>
            <w:gridSpan w:val="5"/>
            <w:tcBorders>
              <w:top w:val="nil"/>
              <w:left w:val="single" w:sz="8" w:space="0" w:color="4F81BD"/>
              <w:bottom w:val="nil"/>
              <w:right w:val="nil"/>
            </w:tcBorders>
            <w:shd w:val="clear" w:color="000000" w:fill="808080"/>
            <w:vAlign w:val="center"/>
            <w:hideMark/>
          </w:tcPr>
          <w:p w14:paraId="4C7EBEE8" w14:textId="77777777" w:rsidR="008E4334" w:rsidRPr="002568D3" w:rsidRDefault="008E4334" w:rsidP="009C677B">
            <w:pPr>
              <w:rPr>
                <w:rFonts w:ascii="Calibri Light" w:hAnsi="Calibri Light" w:cs="Calibri Light"/>
                <w:b/>
                <w:bCs/>
                <w:color w:val="FFFFFF"/>
                <w:szCs w:val="22"/>
                <w:lang w:eastAsia="ca-ES"/>
              </w:rPr>
            </w:pPr>
            <w:r w:rsidRPr="002568D3">
              <w:rPr>
                <w:rFonts w:ascii="Calibri Light" w:hAnsi="Calibri Light" w:cs="Calibri Light"/>
                <w:b/>
                <w:bCs/>
                <w:color w:val="FFFFFF"/>
                <w:szCs w:val="22"/>
                <w:lang w:eastAsia="ca-ES"/>
              </w:rPr>
              <w:t xml:space="preserve">TABLA 2.1. RESIDUOS SANITARIOS- LOTE 2 </w:t>
            </w:r>
            <w:r>
              <w:rPr>
                <w:rFonts w:ascii="Arial" w:hAnsi="Arial" w:cs="Arial"/>
                <w:b/>
                <w:bCs/>
                <w:color w:val="FFFFFF"/>
                <w:sz w:val="20"/>
                <w:lang w:eastAsia="ca-ES"/>
              </w:rPr>
              <w:t>(Hasta 8 puntos)</w:t>
            </w:r>
          </w:p>
        </w:tc>
      </w:tr>
      <w:tr w:rsidR="008E4334" w:rsidRPr="002568D3" w14:paraId="0897C1E4" w14:textId="77777777" w:rsidTr="009C677B">
        <w:trPr>
          <w:trHeight w:val="1476"/>
        </w:trPr>
        <w:tc>
          <w:tcPr>
            <w:tcW w:w="3980" w:type="dxa"/>
            <w:tcBorders>
              <w:top w:val="nil"/>
              <w:left w:val="single" w:sz="8" w:space="0" w:color="95B3D7"/>
              <w:bottom w:val="single" w:sz="8" w:space="0" w:color="95B3D7"/>
              <w:right w:val="single" w:sz="8" w:space="0" w:color="95B3D7"/>
            </w:tcBorders>
            <w:shd w:val="clear" w:color="000000" w:fill="548DD4"/>
            <w:vAlign w:val="center"/>
            <w:hideMark/>
          </w:tcPr>
          <w:p w14:paraId="73164E5A" w14:textId="77777777" w:rsidR="008E4334" w:rsidRPr="002568D3" w:rsidRDefault="008E4334" w:rsidP="009C677B">
            <w:pPr>
              <w:jc w:val="left"/>
              <w:rPr>
                <w:rFonts w:ascii="Calibri Light" w:hAnsi="Calibri Light" w:cs="Calibri Light"/>
                <w:b/>
                <w:bCs/>
                <w:color w:val="FFFFFF"/>
                <w:szCs w:val="22"/>
                <w:lang w:eastAsia="ca-ES"/>
              </w:rPr>
            </w:pPr>
            <w:r w:rsidRPr="002568D3">
              <w:rPr>
                <w:rFonts w:ascii="Calibri Light" w:hAnsi="Calibri Light" w:cs="Calibri Light"/>
                <w:b/>
                <w:bCs/>
                <w:color w:val="FFFFFF"/>
                <w:szCs w:val="22"/>
                <w:lang w:eastAsia="ca-ES"/>
              </w:rPr>
              <w:t>Tipo de servicio</w:t>
            </w:r>
          </w:p>
        </w:tc>
        <w:tc>
          <w:tcPr>
            <w:tcW w:w="1240" w:type="dxa"/>
            <w:tcBorders>
              <w:top w:val="nil"/>
              <w:left w:val="nil"/>
              <w:bottom w:val="single" w:sz="8" w:space="0" w:color="95B3D7"/>
              <w:right w:val="single" w:sz="8" w:space="0" w:color="95B3D7"/>
            </w:tcBorders>
            <w:shd w:val="clear" w:color="000000" w:fill="548DD4"/>
            <w:vAlign w:val="center"/>
            <w:hideMark/>
          </w:tcPr>
          <w:p w14:paraId="39C8B60D" w14:textId="77777777" w:rsidR="008E4334" w:rsidRPr="002568D3" w:rsidRDefault="008E4334" w:rsidP="009C677B">
            <w:pPr>
              <w:jc w:val="left"/>
              <w:rPr>
                <w:rFonts w:ascii="Calibri Light" w:hAnsi="Calibri Light" w:cs="Calibri Light"/>
                <w:b/>
                <w:bCs/>
                <w:color w:val="FFFFFF"/>
                <w:szCs w:val="22"/>
                <w:lang w:eastAsia="ca-ES"/>
              </w:rPr>
            </w:pPr>
            <w:r w:rsidRPr="002568D3">
              <w:rPr>
                <w:rFonts w:ascii="Calibri Light" w:hAnsi="Calibri Light" w:cs="Calibri Light"/>
                <w:b/>
                <w:bCs/>
                <w:color w:val="FFFFFF"/>
                <w:szCs w:val="22"/>
                <w:lang w:eastAsia="ca-ES"/>
              </w:rPr>
              <w:t>Código LER</w:t>
            </w:r>
          </w:p>
        </w:tc>
        <w:tc>
          <w:tcPr>
            <w:tcW w:w="1460" w:type="dxa"/>
            <w:tcBorders>
              <w:top w:val="nil"/>
              <w:left w:val="nil"/>
              <w:bottom w:val="single" w:sz="8" w:space="0" w:color="95B3D7"/>
              <w:right w:val="single" w:sz="8" w:space="0" w:color="95B3D7"/>
            </w:tcBorders>
            <w:shd w:val="clear" w:color="000000" w:fill="548DD4"/>
            <w:vAlign w:val="center"/>
            <w:hideMark/>
          </w:tcPr>
          <w:p w14:paraId="63FCE52A" w14:textId="77777777" w:rsidR="008E4334" w:rsidRPr="002568D3" w:rsidRDefault="008E4334" w:rsidP="009C677B">
            <w:pPr>
              <w:jc w:val="left"/>
              <w:rPr>
                <w:rFonts w:ascii="Calibri Light" w:hAnsi="Calibri Light" w:cs="Calibri Light"/>
                <w:b/>
                <w:bCs/>
                <w:color w:val="FFFFFF"/>
                <w:szCs w:val="22"/>
                <w:lang w:eastAsia="ca-ES"/>
              </w:rPr>
            </w:pPr>
            <w:r w:rsidRPr="002568D3">
              <w:rPr>
                <w:rFonts w:ascii="Calibri Light" w:hAnsi="Calibri Light" w:cs="Calibri Light"/>
                <w:b/>
                <w:bCs/>
                <w:color w:val="FFFFFF"/>
                <w:szCs w:val="22"/>
                <w:lang w:eastAsia="ca-ES"/>
              </w:rPr>
              <w:t>Precio unitario máximo tratamiento(envase incluido)</w:t>
            </w:r>
          </w:p>
        </w:tc>
        <w:tc>
          <w:tcPr>
            <w:tcW w:w="1532" w:type="dxa"/>
            <w:tcBorders>
              <w:top w:val="nil"/>
              <w:left w:val="nil"/>
              <w:bottom w:val="single" w:sz="8" w:space="0" w:color="95B3D7"/>
              <w:right w:val="single" w:sz="8" w:space="0" w:color="95B3D7"/>
            </w:tcBorders>
            <w:shd w:val="clear" w:color="000000" w:fill="548DD4"/>
            <w:vAlign w:val="center"/>
            <w:hideMark/>
          </w:tcPr>
          <w:p w14:paraId="77F0714B" w14:textId="77777777" w:rsidR="008E4334" w:rsidRPr="002568D3" w:rsidRDefault="008E4334" w:rsidP="009C677B">
            <w:pPr>
              <w:jc w:val="left"/>
              <w:rPr>
                <w:rFonts w:ascii="Calibri Light" w:hAnsi="Calibri Light" w:cs="Calibri Light"/>
                <w:b/>
                <w:bCs/>
                <w:color w:val="FFFFFF"/>
                <w:szCs w:val="22"/>
                <w:lang w:eastAsia="ca-ES"/>
              </w:rPr>
            </w:pPr>
            <w:r w:rsidRPr="002568D3">
              <w:rPr>
                <w:rFonts w:ascii="Calibri Light" w:hAnsi="Calibri Light" w:cs="Calibri Light"/>
                <w:b/>
                <w:bCs/>
                <w:color w:val="FFFFFF"/>
                <w:szCs w:val="22"/>
                <w:lang w:eastAsia="ca-ES"/>
              </w:rPr>
              <w:t xml:space="preserve">Cantidad Estimada Anual (Nº unidades contenedores) </w:t>
            </w:r>
          </w:p>
        </w:tc>
        <w:tc>
          <w:tcPr>
            <w:tcW w:w="1368" w:type="dxa"/>
            <w:tcBorders>
              <w:top w:val="nil"/>
              <w:left w:val="nil"/>
              <w:bottom w:val="single" w:sz="8" w:space="0" w:color="95B3D7"/>
              <w:right w:val="single" w:sz="8" w:space="0" w:color="95B3D7"/>
            </w:tcBorders>
            <w:shd w:val="clear" w:color="000000" w:fill="548DD4"/>
            <w:vAlign w:val="center"/>
            <w:hideMark/>
          </w:tcPr>
          <w:p w14:paraId="5E373FCF" w14:textId="77777777" w:rsidR="008E4334" w:rsidRPr="002568D3" w:rsidRDefault="008E4334" w:rsidP="009C677B">
            <w:pPr>
              <w:jc w:val="left"/>
              <w:rPr>
                <w:rFonts w:ascii="Calibri Light" w:hAnsi="Calibri Light" w:cs="Calibri Light"/>
                <w:b/>
                <w:bCs/>
                <w:color w:val="FFFFFF"/>
                <w:szCs w:val="22"/>
                <w:lang w:eastAsia="ca-ES"/>
              </w:rPr>
            </w:pPr>
            <w:r w:rsidRPr="002568D3">
              <w:rPr>
                <w:rFonts w:ascii="Calibri Light" w:hAnsi="Calibri Light" w:cs="Calibri Light"/>
                <w:b/>
                <w:bCs/>
                <w:color w:val="FFFFFF"/>
                <w:szCs w:val="22"/>
                <w:lang w:eastAsia="ca-ES"/>
              </w:rPr>
              <w:t>PRECIO OFRECIDO</w:t>
            </w:r>
          </w:p>
        </w:tc>
      </w:tr>
      <w:tr w:rsidR="008E4334" w:rsidRPr="002568D3" w14:paraId="21587AC9" w14:textId="77777777" w:rsidTr="009C677B">
        <w:trPr>
          <w:trHeight w:val="399"/>
        </w:trPr>
        <w:tc>
          <w:tcPr>
            <w:tcW w:w="3980" w:type="dxa"/>
            <w:tcBorders>
              <w:top w:val="nil"/>
              <w:left w:val="single" w:sz="8" w:space="0" w:color="95B3D7"/>
              <w:bottom w:val="single" w:sz="8" w:space="0" w:color="95B3D7"/>
              <w:right w:val="single" w:sz="8" w:space="0" w:color="95B3D7"/>
            </w:tcBorders>
            <w:vAlign w:val="center"/>
            <w:hideMark/>
          </w:tcPr>
          <w:p w14:paraId="40F60B90"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Contenedor Citotóxicos 30L (color azul)</w:t>
            </w:r>
          </w:p>
        </w:tc>
        <w:tc>
          <w:tcPr>
            <w:tcW w:w="1240" w:type="dxa"/>
            <w:tcBorders>
              <w:top w:val="nil"/>
              <w:left w:val="nil"/>
              <w:bottom w:val="single" w:sz="8" w:space="0" w:color="95B3D7"/>
              <w:right w:val="single" w:sz="8" w:space="0" w:color="95B3D7"/>
            </w:tcBorders>
            <w:vAlign w:val="center"/>
            <w:hideMark/>
          </w:tcPr>
          <w:p w14:paraId="3A2674F2"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180207</w:t>
            </w:r>
          </w:p>
        </w:tc>
        <w:tc>
          <w:tcPr>
            <w:tcW w:w="1460" w:type="dxa"/>
            <w:tcBorders>
              <w:top w:val="nil"/>
              <w:left w:val="nil"/>
              <w:bottom w:val="single" w:sz="8" w:space="0" w:color="95B3D7"/>
              <w:right w:val="single" w:sz="8" w:space="0" w:color="95B3D7"/>
            </w:tcBorders>
            <w:vAlign w:val="center"/>
            <w:hideMark/>
          </w:tcPr>
          <w:p w14:paraId="70613563"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22,50 €</w:t>
            </w:r>
          </w:p>
        </w:tc>
        <w:tc>
          <w:tcPr>
            <w:tcW w:w="1532" w:type="dxa"/>
            <w:tcBorders>
              <w:top w:val="nil"/>
              <w:left w:val="nil"/>
              <w:bottom w:val="single" w:sz="8" w:space="0" w:color="95B3D7"/>
              <w:right w:val="single" w:sz="8" w:space="0" w:color="95B3D7"/>
            </w:tcBorders>
            <w:vAlign w:val="center"/>
            <w:hideMark/>
          </w:tcPr>
          <w:p w14:paraId="5C4A101F"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3</w:t>
            </w:r>
          </w:p>
        </w:tc>
        <w:tc>
          <w:tcPr>
            <w:tcW w:w="1368" w:type="dxa"/>
            <w:tcBorders>
              <w:top w:val="nil"/>
              <w:left w:val="nil"/>
              <w:bottom w:val="single" w:sz="8" w:space="0" w:color="95B3D7"/>
              <w:right w:val="single" w:sz="8" w:space="0" w:color="95B3D7"/>
            </w:tcBorders>
            <w:vAlign w:val="center"/>
            <w:hideMark/>
          </w:tcPr>
          <w:p w14:paraId="20596A87"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1815EA66" w14:textId="77777777" w:rsidTr="009C677B">
        <w:trPr>
          <w:trHeight w:val="399"/>
        </w:trPr>
        <w:tc>
          <w:tcPr>
            <w:tcW w:w="3980" w:type="dxa"/>
            <w:tcBorders>
              <w:top w:val="nil"/>
              <w:left w:val="single" w:sz="8" w:space="0" w:color="95B3D7"/>
              <w:bottom w:val="single" w:sz="8" w:space="0" w:color="95B3D7"/>
              <w:right w:val="single" w:sz="8" w:space="0" w:color="95B3D7"/>
            </w:tcBorders>
            <w:shd w:val="clear" w:color="000000" w:fill="DBE5F1"/>
            <w:vAlign w:val="center"/>
            <w:hideMark/>
          </w:tcPr>
          <w:p w14:paraId="5A6B3E45"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Contenedor Citotóxicos 60L (color azul)</w:t>
            </w:r>
          </w:p>
        </w:tc>
        <w:tc>
          <w:tcPr>
            <w:tcW w:w="1240" w:type="dxa"/>
            <w:tcBorders>
              <w:top w:val="nil"/>
              <w:left w:val="nil"/>
              <w:bottom w:val="single" w:sz="8" w:space="0" w:color="95B3D7"/>
              <w:right w:val="single" w:sz="8" w:space="0" w:color="95B3D7"/>
            </w:tcBorders>
            <w:shd w:val="clear" w:color="000000" w:fill="DBE5F1"/>
            <w:vAlign w:val="center"/>
            <w:hideMark/>
          </w:tcPr>
          <w:p w14:paraId="5F40C152"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180207</w:t>
            </w:r>
          </w:p>
        </w:tc>
        <w:tc>
          <w:tcPr>
            <w:tcW w:w="1460" w:type="dxa"/>
            <w:tcBorders>
              <w:top w:val="nil"/>
              <w:left w:val="nil"/>
              <w:bottom w:val="single" w:sz="8" w:space="0" w:color="95B3D7"/>
              <w:right w:val="single" w:sz="8" w:space="0" w:color="95B3D7"/>
            </w:tcBorders>
            <w:shd w:val="clear" w:color="000000" w:fill="DBE5F1"/>
            <w:vAlign w:val="center"/>
            <w:hideMark/>
          </w:tcPr>
          <w:p w14:paraId="524541FA"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30,00 €</w:t>
            </w:r>
          </w:p>
        </w:tc>
        <w:tc>
          <w:tcPr>
            <w:tcW w:w="1532" w:type="dxa"/>
            <w:tcBorders>
              <w:top w:val="nil"/>
              <w:left w:val="nil"/>
              <w:bottom w:val="single" w:sz="8" w:space="0" w:color="95B3D7"/>
              <w:right w:val="single" w:sz="8" w:space="0" w:color="95B3D7"/>
            </w:tcBorders>
            <w:shd w:val="clear" w:color="000000" w:fill="DBE5F1"/>
            <w:vAlign w:val="center"/>
            <w:hideMark/>
          </w:tcPr>
          <w:p w14:paraId="4600EFD5"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300</w:t>
            </w:r>
          </w:p>
        </w:tc>
        <w:tc>
          <w:tcPr>
            <w:tcW w:w="1368" w:type="dxa"/>
            <w:tcBorders>
              <w:top w:val="nil"/>
              <w:left w:val="nil"/>
              <w:bottom w:val="single" w:sz="8" w:space="0" w:color="95B3D7"/>
              <w:right w:val="single" w:sz="8" w:space="0" w:color="95B3D7"/>
            </w:tcBorders>
            <w:shd w:val="clear" w:color="000000" w:fill="DBE5F1"/>
            <w:vAlign w:val="center"/>
            <w:hideMark/>
          </w:tcPr>
          <w:p w14:paraId="2CFD9A51"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166DEA3C" w14:textId="77777777" w:rsidTr="009C677B">
        <w:trPr>
          <w:trHeight w:val="399"/>
        </w:trPr>
        <w:tc>
          <w:tcPr>
            <w:tcW w:w="3980" w:type="dxa"/>
            <w:tcBorders>
              <w:top w:val="nil"/>
              <w:left w:val="single" w:sz="8" w:space="0" w:color="95B3D7"/>
              <w:bottom w:val="single" w:sz="8" w:space="0" w:color="95B3D7"/>
              <w:right w:val="single" w:sz="8" w:space="0" w:color="95B3D7"/>
            </w:tcBorders>
            <w:vAlign w:val="center"/>
            <w:hideMark/>
          </w:tcPr>
          <w:p w14:paraId="1BCDFDC9"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 xml:space="preserve">Contenedor residuos biológicos 1L </w:t>
            </w:r>
          </w:p>
        </w:tc>
        <w:tc>
          <w:tcPr>
            <w:tcW w:w="1240" w:type="dxa"/>
            <w:tcBorders>
              <w:top w:val="nil"/>
              <w:left w:val="nil"/>
              <w:bottom w:val="single" w:sz="8" w:space="0" w:color="95B3D7"/>
              <w:right w:val="single" w:sz="8" w:space="0" w:color="95B3D7"/>
            </w:tcBorders>
            <w:vAlign w:val="center"/>
            <w:hideMark/>
          </w:tcPr>
          <w:p w14:paraId="488DBA5F"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180202</w:t>
            </w:r>
          </w:p>
        </w:tc>
        <w:tc>
          <w:tcPr>
            <w:tcW w:w="1460" w:type="dxa"/>
            <w:tcBorders>
              <w:top w:val="nil"/>
              <w:left w:val="nil"/>
              <w:bottom w:val="single" w:sz="8" w:space="0" w:color="95B3D7"/>
              <w:right w:val="single" w:sz="8" w:space="0" w:color="95B3D7"/>
            </w:tcBorders>
            <w:shd w:val="clear" w:color="000000" w:fill="FFFFFF"/>
            <w:vAlign w:val="center"/>
            <w:hideMark/>
          </w:tcPr>
          <w:p w14:paraId="0033AAC1"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5,50 €</w:t>
            </w:r>
          </w:p>
        </w:tc>
        <w:tc>
          <w:tcPr>
            <w:tcW w:w="1532" w:type="dxa"/>
            <w:tcBorders>
              <w:top w:val="nil"/>
              <w:left w:val="nil"/>
              <w:bottom w:val="single" w:sz="8" w:space="0" w:color="95B3D7"/>
              <w:right w:val="single" w:sz="8" w:space="0" w:color="95B3D7"/>
            </w:tcBorders>
            <w:shd w:val="clear" w:color="000000" w:fill="FFFFFF"/>
            <w:vAlign w:val="center"/>
            <w:hideMark/>
          </w:tcPr>
          <w:p w14:paraId="592A523A"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40</w:t>
            </w:r>
          </w:p>
        </w:tc>
        <w:tc>
          <w:tcPr>
            <w:tcW w:w="1368" w:type="dxa"/>
            <w:tcBorders>
              <w:top w:val="nil"/>
              <w:left w:val="nil"/>
              <w:bottom w:val="single" w:sz="8" w:space="0" w:color="95B3D7"/>
              <w:right w:val="single" w:sz="8" w:space="0" w:color="95B3D7"/>
            </w:tcBorders>
            <w:shd w:val="clear" w:color="000000" w:fill="FFFFFF"/>
            <w:vAlign w:val="center"/>
            <w:hideMark/>
          </w:tcPr>
          <w:p w14:paraId="47A16A0A"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47B4A57D" w14:textId="77777777" w:rsidTr="009C677B">
        <w:trPr>
          <w:trHeight w:val="399"/>
        </w:trPr>
        <w:tc>
          <w:tcPr>
            <w:tcW w:w="3980" w:type="dxa"/>
            <w:tcBorders>
              <w:top w:val="nil"/>
              <w:left w:val="single" w:sz="8" w:space="0" w:color="95B3D7"/>
              <w:bottom w:val="single" w:sz="8" w:space="0" w:color="95B3D7"/>
              <w:right w:val="single" w:sz="8" w:space="0" w:color="95B3D7"/>
            </w:tcBorders>
            <w:shd w:val="clear" w:color="000000" w:fill="DBE5F1"/>
            <w:vAlign w:val="center"/>
            <w:hideMark/>
          </w:tcPr>
          <w:p w14:paraId="11BFC928"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 xml:space="preserve">Contenedor residuos biológicos 1,8-2L </w:t>
            </w:r>
          </w:p>
        </w:tc>
        <w:tc>
          <w:tcPr>
            <w:tcW w:w="1240" w:type="dxa"/>
            <w:tcBorders>
              <w:top w:val="nil"/>
              <w:left w:val="nil"/>
              <w:bottom w:val="single" w:sz="8" w:space="0" w:color="95B3D7"/>
              <w:right w:val="single" w:sz="8" w:space="0" w:color="95B3D7"/>
            </w:tcBorders>
            <w:shd w:val="clear" w:color="000000" w:fill="DBE5F1"/>
            <w:vAlign w:val="center"/>
            <w:hideMark/>
          </w:tcPr>
          <w:p w14:paraId="0594B058"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180202</w:t>
            </w:r>
          </w:p>
        </w:tc>
        <w:tc>
          <w:tcPr>
            <w:tcW w:w="1460" w:type="dxa"/>
            <w:tcBorders>
              <w:top w:val="nil"/>
              <w:left w:val="nil"/>
              <w:bottom w:val="single" w:sz="8" w:space="0" w:color="95B3D7"/>
              <w:right w:val="single" w:sz="8" w:space="0" w:color="95B3D7"/>
            </w:tcBorders>
            <w:shd w:val="clear" w:color="000000" w:fill="DBE5F1"/>
            <w:vAlign w:val="center"/>
            <w:hideMark/>
          </w:tcPr>
          <w:p w14:paraId="343DC4E9"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7,00 €</w:t>
            </w:r>
          </w:p>
        </w:tc>
        <w:tc>
          <w:tcPr>
            <w:tcW w:w="1532" w:type="dxa"/>
            <w:tcBorders>
              <w:top w:val="nil"/>
              <w:left w:val="nil"/>
              <w:bottom w:val="single" w:sz="8" w:space="0" w:color="95B3D7"/>
              <w:right w:val="single" w:sz="8" w:space="0" w:color="95B3D7"/>
            </w:tcBorders>
            <w:shd w:val="clear" w:color="000000" w:fill="DBE5F1"/>
            <w:vAlign w:val="center"/>
            <w:hideMark/>
          </w:tcPr>
          <w:p w14:paraId="40B7E72D"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30</w:t>
            </w:r>
          </w:p>
        </w:tc>
        <w:tc>
          <w:tcPr>
            <w:tcW w:w="1368" w:type="dxa"/>
            <w:tcBorders>
              <w:top w:val="nil"/>
              <w:left w:val="nil"/>
              <w:bottom w:val="single" w:sz="8" w:space="0" w:color="95B3D7"/>
              <w:right w:val="single" w:sz="8" w:space="0" w:color="95B3D7"/>
            </w:tcBorders>
            <w:shd w:val="clear" w:color="000000" w:fill="DBE5F1"/>
            <w:vAlign w:val="center"/>
            <w:hideMark/>
          </w:tcPr>
          <w:p w14:paraId="6A2C7C97"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34F898DF" w14:textId="77777777" w:rsidTr="009C677B">
        <w:trPr>
          <w:trHeight w:val="399"/>
        </w:trPr>
        <w:tc>
          <w:tcPr>
            <w:tcW w:w="3980" w:type="dxa"/>
            <w:tcBorders>
              <w:top w:val="nil"/>
              <w:left w:val="single" w:sz="8" w:space="0" w:color="95B3D7"/>
              <w:bottom w:val="single" w:sz="8" w:space="0" w:color="95B3D7"/>
              <w:right w:val="single" w:sz="8" w:space="0" w:color="95B3D7"/>
            </w:tcBorders>
            <w:vAlign w:val="center"/>
            <w:hideMark/>
          </w:tcPr>
          <w:p w14:paraId="783D972E"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 xml:space="preserve">Contenedor residuos biológicos 3L </w:t>
            </w:r>
          </w:p>
        </w:tc>
        <w:tc>
          <w:tcPr>
            <w:tcW w:w="1240" w:type="dxa"/>
            <w:tcBorders>
              <w:top w:val="nil"/>
              <w:left w:val="nil"/>
              <w:bottom w:val="single" w:sz="8" w:space="0" w:color="95B3D7"/>
              <w:right w:val="single" w:sz="8" w:space="0" w:color="95B3D7"/>
            </w:tcBorders>
            <w:vAlign w:val="center"/>
            <w:hideMark/>
          </w:tcPr>
          <w:p w14:paraId="6DDDB9B1"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180202</w:t>
            </w:r>
          </w:p>
        </w:tc>
        <w:tc>
          <w:tcPr>
            <w:tcW w:w="1460" w:type="dxa"/>
            <w:tcBorders>
              <w:top w:val="nil"/>
              <w:left w:val="nil"/>
              <w:bottom w:val="single" w:sz="8" w:space="0" w:color="95B3D7"/>
              <w:right w:val="single" w:sz="8" w:space="0" w:color="95B3D7"/>
            </w:tcBorders>
            <w:shd w:val="clear" w:color="000000" w:fill="FFFFFF"/>
            <w:vAlign w:val="center"/>
            <w:hideMark/>
          </w:tcPr>
          <w:p w14:paraId="6E29B069"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7,00 €</w:t>
            </w:r>
          </w:p>
        </w:tc>
        <w:tc>
          <w:tcPr>
            <w:tcW w:w="1532" w:type="dxa"/>
            <w:tcBorders>
              <w:top w:val="nil"/>
              <w:left w:val="nil"/>
              <w:bottom w:val="single" w:sz="8" w:space="0" w:color="95B3D7"/>
              <w:right w:val="single" w:sz="8" w:space="0" w:color="95B3D7"/>
            </w:tcBorders>
            <w:shd w:val="clear" w:color="000000" w:fill="FFFFFF"/>
            <w:vAlign w:val="center"/>
            <w:hideMark/>
          </w:tcPr>
          <w:p w14:paraId="5061A8C0"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20</w:t>
            </w:r>
          </w:p>
        </w:tc>
        <w:tc>
          <w:tcPr>
            <w:tcW w:w="1368" w:type="dxa"/>
            <w:tcBorders>
              <w:top w:val="nil"/>
              <w:left w:val="nil"/>
              <w:bottom w:val="single" w:sz="8" w:space="0" w:color="95B3D7"/>
              <w:right w:val="single" w:sz="8" w:space="0" w:color="95B3D7"/>
            </w:tcBorders>
            <w:shd w:val="clear" w:color="000000" w:fill="FFFFFF"/>
            <w:vAlign w:val="center"/>
            <w:hideMark/>
          </w:tcPr>
          <w:p w14:paraId="4D93AA49"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5078D706" w14:textId="77777777" w:rsidTr="009C677B">
        <w:trPr>
          <w:trHeight w:val="399"/>
        </w:trPr>
        <w:tc>
          <w:tcPr>
            <w:tcW w:w="3980" w:type="dxa"/>
            <w:tcBorders>
              <w:top w:val="nil"/>
              <w:left w:val="single" w:sz="8" w:space="0" w:color="95B3D7"/>
              <w:bottom w:val="single" w:sz="8" w:space="0" w:color="95B3D7"/>
              <w:right w:val="single" w:sz="8" w:space="0" w:color="95B3D7"/>
            </w:tcBorders>
            <w:shd w:val="clear" w:color="000000" w:fill="DBE5F1"/>
            <w:vAlign w:val="center"/>
            <w:hideMark/>
          </w:tcPr>
          <w:p w14:paraId="400D817F"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 xml:space="preserve">Contenedor residuos biológicos 5L </w:t>
            </w:r>
          </w:p>
        </w:tc>
        <w:tc>
          <w:tcPr>
            <w:tcW w:w="1240" w:type="dxa"/>
            <w:tcBorders>
              <w:top w:val="nil"/>
              <w:left w:val="nil"/>
              <w:bottom w:val="single" w:sz="8" w:space="0" w:color="95B3D7"/>
              <w:right w:val="single" w:sz="8" w:space="0" w:color="95B3D7"/>
            </w:tcBorders>
            <w:shd w:val="clear" w:color="000000" w:fill="DBE5F1"/>
            <w:vAlign w:val="center"/>
            <w:hideMark/>
          </w:tcPr>
          <w:p w14:paraId="612DC0D9"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180202</w:t>
            </w:r>
          </w:p>
        </w:tc>
        <w:tc>
          <w:tcPr>
            <w:tcW w:w="1460" w:type="dxa"/>
            <w:tcBorders>
              <w:top w:val="nil"/>
              <w:left w:val="nil"/>
              <w:bottom w:val="single" w:sz="8" w:space="0" w:color="95B3D7"/>
              <w:right w:val="single" w:sz="8" w:space="0" w:color="95B3D7"/>
            </w:tcBorders>
            <w:shd w:val="clear" w:color="000000" w:fill="DBE5F1"/>
            <w:vAlign w:val="center"/>
            <w:hideMark/>
          </w:tcPr>
          <w:p w14:paraId="334C2B43"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7,50 €</w:t>
            </w:r>
          </w:p>
        </w:tc>
        <w:tc>
          <w:tcPr>
            <w:tcW w:w="1532" w:type="dxa"/>
            <w:tcBorders>
              <w:top w:val="nil"/>
              <w:left w:val="nil"/>
              <w:bottom w:val="single" w:sz="8" w:space="0" w:color="95B3D7"/>
              <w:right w:val="single" w:sz="8" w:space="0" w:color="95B3D7"/>
            </w:tcBorders>
            <w:shd w:val="clear" w:color="000000" w:fill="DBE5F1"/>
            <w:vAlign w:val="center"/>
            <w:hideMark/>
          </w:tcPr>
          <w:p w14:paraId="0C24686F"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10</w:t>
            </w:r>
          </w:p>
        </w:tc>
        <w:tc>
          <w:tcPr>
            <w:tcW w:w="1368" w:type="dxa"/>
            <w:tcBorders>
              <w:top w:val="nil"/>
              <w:left w:val="nil"/>
              <w:bottom w:val="single" w:sz="8" w:space="0" w:color="95B3D7"/>
              <w:right w:val="single" w:sz="8" w:space="0" w:color="95B3D7"/>
            </w:tcBorders>
            <w:shd w:val="clear" w:color="000000" w:fill="DBE5F1"/>
            <w:vAlign w:val="center"/>
            <w:hideMark/>
          </w:tcPr>
          <w:p w14:paraId="6BC71B8D"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13219E88" w14:textId="77777777" w:rsidTr="009C677B">
        <w:trPr>
          <w:trHeight w:val="399"/>
        </w:trPr>
        <w:tc>
          <w:tcPr>
            <w:tcW w:w="3980" w:type="dxa"/>
            <w:tcBorders>
              <w:top w:val="nil"/>
              <w:left w:val="single" w:sz="8" w:space="0" w:color="95B3D7"/>
              <w:bottom w:val="single" w:sz="8" w:space="0" w:color="95B3D7"/>
              <w:right w:val="single" w:sz="8" w:space="0" w:color="95B3D7"/>
            </w:tcBorders>
            <w:vAlign w:val="center"/>
            <w:hideMark/>
          </w:tcPr>
          <w:p w14:paraId="46DDE31C"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 xml:space="preserve">Contenedor residuos biológicos 10L </w:t>
            </w:r>
          </w:p>
        </w:tc>
        <w:tc>
          <w:tcPr>
            <w:tcW w:w="1240" w:type="dxa"/>
            <w:tcBorders>
              <w:top w:val="nil"/>
              <w:left w:val="nil"/>
              <w:bottom w:val="single" w:sz="8" w:space="0" w:color="95B3D7"/>
              <w:right w:val="single" w:sz="8" w:space="0" w:color="95B3D7"/>
            </w:tcBorders>
            <w:vAlign w:val="center"/>
            <w:hideMark/>
          </w:tcPr>
          <w:p w14:paraId="495E9285"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180202</w:t>
            </w:r>
          </w:p>
        </w:tc>
        <w:tc>
          <w:tcPr>
            <w:tcW w:w="1460" w:type="dxa"/>
            <w:tcBorders>
              <w:top w:val="nil"/>
              <w:left w:val="nil"/>
              <w:bottom w:val="single" w:sz="8" w:space="0" w:color="95B3D7"/>
              <w:right w:val="single" w:sz="8" w:space="0" w:color="95B3D7"/>
            </w:tcBorders>
            <w:vAlign w:val="center"/>
            <w:hideMark/>
          </w:tcPr>
          <w:p w14:paraId="4C27E0FE"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8,00 €</w:t>
            </w:r>
          </w:p>
        </w:tc>
        <w:tc>
          <w:tcPr>
            <w:tcW w:w="1532" w:type="dxa"/>
            <w:tcBorders>
              <w:top w:val="nil"/>
              <w:left w:val="nil"/>
              <w:bottom w:val="single" w:sz="8" w:space="0" w:color="95B3D7"/>
              <w:right w:val="single" w:sz="8" w:space="0" w:color="95B3D7"/>
            </w:tcBorders>
            <w:vAlign w:val="center"/>
            <w:hideMark/>
          </w:tcPr>
          <w:p w14:paraId="30EF4099"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6</w:t>
            </w:r>
          </w:p>
        </w:tc>
        <w:tc>
          <w:tcPr>
            <w:tcW w:w="1368" w:type="dxa"/>
            <w:tcBorders>
              <w:top w:val="nil"/>
              <w:left w:val="nil"/>
              <w:bottom w:val="single" w:sz="8" w:space="0" w:color="95B3D7"/>
              <w:right w:val="single" w:sz="8" w:space="0" w:color="95B3D7"/>
            </w:tcBorders>
            <w:vAlign w:val="center"/>
            <w:hideMark/>
          </w:tcPr>
          <w:p w14:paraId="658DFCA1"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4C0FD86A" w14:textId="77777777" w:rsidTr="009C677B">
        <w:trPr>
          <w:trHeight w:val="399"/>
        </w:trPr>
        <w:tc>
          <w:tcPr>
            <w:tcW w:w="3980" w:type="dxa"/>
            <w:tcBorders>
              <w:top w:val="nil"/>
              <w:left w:val="single" w:sz="8" w:space="0" w:color="95B3D7"/>
              <w:bottom w:val="single" w:sz="8" w:space="0" w:color="95B3D7"/>
              <w:right w:val="single" w:sz="8" w:space="0" w:color="95B3D7"/>
            </w:tcBorders>
            <w:shd w:val="clear" w:color="000000" w:fill="DBE5F1"/>
            <w:vAlign w:val="center"/>
            <w:hideMark/>
          </w:tcPr>
          <w:p w14:paraId="0BCB8C6B"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 xml:space="preserve">Contenedor residuos biológicos 30L </w:t>
            </w:r>
          </w:p>
        </w:tc>
        <w:tc>
          <w:tcPr>
            <w:tcW w:w="1240" w:type="dxa"/>
            <w:tcBorders>
              <w:top w:val="nil"/>
              <w:left w:val="nil"/>
              <w:bottom w:val="single" w:sz="8" w:space="0" w:color="95B3D7"/>
              <w:right w:val="single" w:sz="8" w:space="0" w:color="95B3D7"/>
            </w:tcBorders>
            <w:shd w:val="clear" w:color="000000" w:fill="DBE5F1"/>
            <w:vAlign w:val="center"/>
            <w:hideMark/>
          </w:tcPr>
          <w:p w14:paraId="1AD6A384"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180202</w:t>
            </w:r>
          </w:p>
        </w:tc>
        <w:tc>
          <w:tcPr>
            <w:tcW w:w="1460" w:type="dxa"/>
            <w:tcBorders>
              <w:top w:val="nil"/>
              <w:left w:val="nil"/>
              <w:bottom w:val="single" w:sz="8" w:space="0" w:color="95B3D7"/>
              <w:right w:val="single" w:sz="8" w:space="0" w:color="95B3D7"/>
            </w:tcBorders>
            <w:shd w:val="clear" w:color="000000" w:fill="DBE5F1"/>
            <w:vAlign w:val="center"/>
            <w:hideMark/>
          </w:tcPr>
          <w:p w14:paraId="374BACBC"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14,00 €</w:t>
            </w:r>
          </w:p>
        </w:tc>
        <w:tc>
          <w:tcPr>
            <w:tcW w:w="1532" w:type="dxa"/>
            <w:tcBorders>
              <w:top w:val="nil"/>
              <w:left w:val="nil"/>
              <w:bottom w:val="single" w:sz="8" w:space="0" w:color="95B3D7"/>
              <w:right w:val="single" w:sz="8" w:space="0" w:color="95B3D7"/>
            </w:tcBorders>
            <w:shd w:val="clear" w:color="000000" w:fill="DBE5F1"/>
            <w:vAlign w:val="center"/>
            <w:hideMark/>
          </w:tcPr>
          <w:p w14:paraId="6D2E8176"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5</w:t>
            </w:r>
          </w:p>
        </w:tc>
        <w:tc>
          <w:tcPr>
            <w:tcW w:w="1368" w:type="dxa"/>
            <w:tcBorders>
              <w:top w:val="nil"/>
              <w:left w:val="nil"/>
              <w:bottom w:val="single" w:sz="8" w:space="0" w:color="95B3D7"/>
              <w:right w:val="single" w:sz="8" w:space="0" w:color="95B3D7"/>
            </w:tcBorders>
            <w:shd w:val="clear" w:color="000000" w:fill="DBE5F1"/>
            <w:vAlign w:val="center"/>
            <w:hideMark/>
          </w:tcPr>
          <w:p w14:paraId="2C296B8D"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7113D068" w14:textId="77777777" w:rsidTr="009C677B">
        <w:trPr>
          <w:trHeight w:val="399"/>
        </w:trPr>
        <w:tc>
          <w:tcPr>
            <w:tcW w:w="3980" w:type="dxa"/>
            <w:tcBorders>
              <w:top w:val="nil"/>
              <w:left w:val="single" w:sz="8" w:space="0" w:color="95B3D7"/>
              <w:bottom w:val="single" w:sz="8" w:space="0" w:color="95B3D7"/>
              <w:right w:val="single" w:sz="8" w:space="0" w:color="95B3D7"/>
            </w:tcBorders>
            <w:vAlign w:val="center"/>
            <w:hideMark/>
          </w:tcPr>
          <w:p w14:paraId="16EE2C55"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Contenedor residuos biológicos 60L</w:t>
            </w:r>
          </w:p>
        </w:tc>
        <w:tc>
          <w:tcPr>
            <w:tcW w:w="1240" w:type="dxa"/>
            <w:tcBorders>
              <w:top w:val="nil"/>
              <w:left w:val="nil"/>
              <w:bottom w:val="single" w:sz="8" w:space="0" w:color="95B3D7"/>
              <w:right w:val="single" w:sz="8" w:space="0" w:color="95B3D7"/>
            </w:tcBorders>
            <w:vAlign w:val="center"/>
            <w:hideMark/>
          </w:tcPr>
          <w:p w14:paraId="4A2779D7"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180202</w:t>
            </w:r>
          </w:p>
        </w:tc>
        <w:tc>
          <w:tcPr>
            <w:tcW w:w="1460" w:type="dxa"/>
            <w:tcBorders>
              <w:top w:val="nil"/>
              <w:left w:val="nil"/>
              <w:bottom w:val="single" w:sz="8" w:space="0" w:color="95B3D7"/>
              <w:right w:val="single" w:sz="8" w:space="0" w:color="95B3D7"/>
            </w:tcBorders>
            <w:shd w:val="clear" w:color="000000" w:fill="FFFFFF"/>
            <w:vAlign w:val="center"/>
            <w:hideMark/>
          </w:tcPr>
          <w:p w14:paraId="677A1973"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17,00 €</w:t>
            </w:r>
          </w:p>
        </w:tc>
        <w:tc>
          <w:tcPr>
            <w:tcW w:w="1532" w:type="dxa"/>
            <w:tcBorders>
              <w:top w:val="nil"/>
              <w:left w:val="nil"/>
              <w:bottom w:val="single" w:sz="8" w:space="0" w:color="95B3D7"/>
              <w:right w:val="single" w:sz="8" w:space="0" w:color="95B3D7"/>
            </w:tcBorders>
            <w:shd w:val="clear" w:color="000000" w:fill="FFFFFF"/>
            <w:vAlign w:val="center"/>
            <w:hideMark/>
          </w:tcPr>
          <w:p w14:paraId="522F43A4"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5</w:t>
            </w:r>
          </w:p>
        </w:tc>
        <w:tc>
          <w:tcPr>
            <w:tcW w:w="1368" w:type="dxa"/>
            <w:tcBorders>
              <w:top w:val="nil"/>
              <w:left w:val="nil"/>
              <w:bottom w:val="single" w:sz="8" w:space="0" w:color="95B3D7"/>
              <w:right w:val="single" w:sz="8" w:space="0" w:color="95B3D7"/>
            </w:tcBorders>
            <w:shd w:val="clear" w:color="000000" w:fill="FFFFFF"/>
            <w:vAlign w:val="center"/>
            <w:hideMark/>
          </w:tcPr>
          <w:p w14:paraId="7A42D5DF"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74D2CC8A" w14:textId="77777777" w:rsidTr="009C677B">
        <w:trPr>
          <w:trHeight w:val="399"/>
        </w:trPr>
        <w:tc>
          <w:tcPr>
            <w:tcW w:w="3980" w:type="dxa"/>
            <w:tcBorders>
              <w:top w:val="nil"/>
              <w:left w:val="single" w:sz="8" w:space="0" w:color="95B3D7"/>
              <w:bottom w:val="single" w:sz="8" w:space="0" w:color="95B3D7"/>
              <w:right w:val="single" w:sz="8" w:space="0" w:color="95B3D7"/>
            </w:tcBorders>
            <w:shd w:val="clear" w:color="000000" w:fill="DBE5F1"/>
            <w:vAlign w:val="center"/>
            <w:hideMark/>
          </w:tcPr>
          <w:p w14:paraId="202F247D"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 xml:space="preserve">Contenedor sólido químicos 30L </w:t>
            </w:r>
          </w:p>
        </w:tc>
        <w:tc>
          <w:tcPr>
            <w:tcW w:w="1240" w:type="dxa"/>
            <w:tcBorders>
              <w:top w:val="nil"/>
              <w:left w:val="nil"/>
              <w:bottom w:val="single" w:sz="8" w:space="0" w:color="95B3D7"/>
              <w:right w:val="single" w:sz="8" w:space="0" w:color="95B3D7"/>
            </w:tcBorders>
            <w:shd w:val="clear" w:color="000000" w:fill="DBE5F1"/>
            <w:vAlign w:val="center"/>
            <w:hideMark/>
          </w:tcPr>
          <w:p w14:paraId="4B9788E1"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140605</w:t>
            </w:r>
          </w:p>
        </w:tc>
        <w:tc>
          <w:tcPr>
            <w:tcW w:w="1460" w:type="dxa"/>
            <w:tcBorders>
              <w:top w:val="nil"/>
              <w:left w:val="nil"/>
              <w:bottom w:val="single" w:sz="8" w:space="0" w:color="95B3D7"/>
              <w:right w:val="single" w:sz="8" w:space="0" w:color="95B3D7"/>
            </w:tcBorders>
            <w:shd w:val="clear" w:color="000000" w:fill="DBE5F1"/>
            <w:vAlign w:val="center"/>
            <w:hideMark/>
          </w:tcPr>
          <w:p w14:paraId="0F6B05CB"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24,50 €</w:t>
            </w:r>
          </w:p>
        </w:tc>
        <w:tc>
          <w:tcPr>
            <w:tcW w:w="1532" w:type="dxa"/>
            <w:tcBorders>
              <w:top w:val="nil"/>
              <w:left w:val="nil"/>
              <w:bottom w:val="single" w:sz="8" w:space="0" w:color="95B3D7"/>
              <w:right w:val="single" w:sz="8" w:space="0" w:color="95B3D7"/>
            </w:tcBorders>
            <w:shd w:val="clear" w:color="000000" w:fill="DBE5F1"/>
            <w:vAlign w:val="center"/>
            <w:hideMark/>
          </w:tcPr>
          <w:p w14:paraId="17C9FF5C"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3</w:t>
            </w:r>
          </w:p>
        </w:tc>
        <w:tc>
          <w:tcPr>
            <w:tcW w:w="1368" w:type="dxa"/>
            <w:tcBorders>
              <w:top w:val="nil"/>
              <w:left w:val="nil"/>
              <w:bottom w:val="single" w:sz="8" w:space="0" w:color="95B3D7"/>
              <w:right w:val="single" w:sz="8" w:space="0" w:color="95B3D7"/>
            </w:tcBorders>
            <w:shd w:val="clear" w:color="000000" w:fill="DBE5F1"/>
            <w:vAlign w:val="center"/>
            <w:hideMark/>
          </w:tcPr>
          <w:p w14:paraId="3B563241"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7B8D6A77" w14:textId="77777777" w:rsidTr="009C677B">
        <w:trPr>
          <w:trHeight w:val="399"/>
        </w:trPr>
        <w:tc>
          <w:tcPr>
            <w:tcW w:w="3980" w:type="dxa"/>
            <w:tcBorders>
              <w:top w:val="nil"/>
              <w:left w:val="single" w:sz="8" w:space="0" w:color="95B3D7"/>
              <w:bottom w:val="single" w:sz="8" w:space="0" w:color="95B3D7"/>
              <w:right w:val="single" w:sz="8" w:space="0" w:color="95B3D7"/>
            </w:tcBorders>
            <w:vAlign w:val="center"/>
            <w:hideMark/>
          </w:tcPr>
          <w:p w14:paraId="55FDBDAC"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 xml:space="preserve">Contenedor sólido químicos 60L </w:t>
            </w:r>
          </w:p>
        </w:tc>
        <w:tc>
          <w:tcPr>
            <w:tcW w:w="1240" w:type="dxa"/>
            <w:tcBorders>
              <w:top w:val="nil"/>
              <w:left w:val="nil"/>
              <w:bottom w:val="single" w:sz="8" w:space="0" w:color="95B3D7"/>
              <w:right w:val="single" w:sz="8" w:space="0" w:color="95B3D7"/>
            </w:tcBorders>
            <w:vAlign w:val="center"/>
            <w:hideMark/>
          </w:tcPr>
          <w:p w14:paraId="02624CED"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140605</w:t>
            </w:r>
          </w:p>
        </w:tc>
        <w:tc>
          <w:tcPr>
            <w:tcW w:w="1460" w:type="dxa"/>
            <w:tcBorders>
              <w:top w:val="nil"/>
              <w:left w:val="nil"/>
              <w:bottom w:val="single" w:sz="8" w:space="0" w:color="95B3D7"/>
              <w:right w:val="single" w:sz="8" w:space="0" w:color="95B3D7"/>
            </w:tcBorders>
            <w:shd w:val="clear" w:color="000000" w:fill="FFFFFF"/>
            <w:vAlign w:val="center"/>
            <w:hideMark/>
          </w:tcPr>
          <w:p w14:paraId="102DC09F"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21,00 €</w:t>
            </w:r>
          </w:p>
        </w:tc>
        <w:tc>
          <w:tcPr>
            <w:tcW w:w="1532" w:type="dxa"/>
            <w:tcBorders>
              <w:top w:val="nil"/>
              <w:left w:val="nil"/>
              <w:bottom w:val="single" w:sz="8" w:space="0" w:color="95B3D7"/>
              <w:right w:val="single" w:sz="8" w:space="0" w:color="95B3D7"/>
            </w:tcBorders>
            <w:shd w:val="clear" w:color="000000" w:fill="FFFFFF"/>
            <w:vAlign w:val="center"/>
            <w:hideMark/>
          </w:tcPr>
          <w:p w14:paraId="464340CC"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4</w:t>
            </w:r>
          </w:p>
        </w:tc>
        <w:tc>
          <w:tcPr>
            <w:tcW w:w="1368" w:type="dxa"/>
            <w:tcBorders>
              <w:top w:val="nil"/>
              <w:left w:val="nil"/>
              <w:bottom w:val="single" w:sz="8" w:space="0" w:color="95B3D7"/>
              <w:right w:val="single" w:sz="8" w:space="0" w:color="95B3D7"/>
            </w:tcBorders>
            <w:shd w:val="clear" w:color="000000" w:fill="FFFFFF"/>
            <w:vAlign w:val="center"/>
            <w:hideMark/>
          </w:tcPr>
          <w:p w14:paraId="1D19A2F6"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r w:rsidR="008E4334" w:rsidRPr="002568D3" w14:paraId="682F5E23" w14:textId="77777777" w:rsidTr="009C677B">
        <w:trPr>
          <w:trHeight w:val="399"/>
        </w:trPr>
        <w:tc>
          <w:tcPr>
            <w:tcW w:w="3980" w:type="dxa"/>
            <w:tcBorders>
              <w:top w:val="nil"/>
              <w:left w:val="single" w:sz="8" w:space="0" w:color="95B3D7"/>
              <w:bottom w:val="single" w:sz="8" w:space="0" w:color="95B3D7"/>
              <w:right w:val="single" w:sz="8" w:space="0" w:color="95B3D7"/>
            </w:tcBorders>
            <w:shd w:val="clear" w:color="000000" w:fill="DBE5F1"/>
            <w:vAlign w:val="center"/>
            <w:hideMark/>
          </w:tcPr>
          <w:p w14:paraId="7B3A52C9" w14:textId="77777777" w:rsidR="008E4334" w:rsidRPr="002568D3" w:rsidRDefault="008E4334" w:rsidP="009C677B">
            <w:pPr>
              <w:rPr>
                <w:rFonts w:ascii="Calibri Light" w:hAnsi="Calibri Light" w:cs="Calibri Light"/>
                <w:b/>
                <w:bCs/>
                <w:color w:val="000000"/>
                <w:szCs w:val="22"/>
                <w:lang w:eastAsia="ca-ES"/>
              </w:rPr>
            </w:pPr>
            <w:r w:rsidRPr="002568D3">
              <w:rPr>
                <w:rFonts w:ascii="Calibri Light" w:hAnsi="Calibri Light" w:cs="Calibri Light"/>
                <w:b/>
                <w:bCs/>
                <w:color w:val="000000"/>
                <w:szCs w:val="22"/>
                <w:lang w:eastAsia="ca-ES"/>
              </w:rPr>
              <w:t xml:space="preserve">Contenedor de Medicamentos diferentes de los especificados en el código 180207- 60L  </w:t>
            </w:r>
          </w:p>
        </w:tc>
        <w:tc>
          <w:tcPr>
            <w:tcW w:w="1240" w:type="dxa"/>
            <w:tcBorders>
              <w:top w:val="nil"/>
              <w:left w:val="nil"/>
              <w:bottom w:val="single" w:sz="8" w:space="0" w:color="95B3D7"/>
              <w:right w:val="single" w:sz="8" w:space="0" w:color="95B3D7"/>
            </w:tcBorders>
            <w:shd w:val="clear" w:color="000000" w:fill="DBE5F1"/>
            <w:vAlign w:val="center"/>
            <w:hideMark/>
          </w:tcPr>
          <w:p w14:paraId="0786D718"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180208</w:t>
            </w:r>
          </w:p>
        </w:tc>
        <w:tc>
          <w:tcPr>
            <w:tcW w:w="1460" w:type="dxa"/>
            <w:tcBorders>
              <w:top w:val="nil"/>
              <w:left w:val="nil"/>
              <w:bottom w:val="single" w:sz="8" w:space="0" w:color="95B3D7"/>
              <w:right w:val="single" w:sz="8" w:space="0" w:color="95B3D7"/>
            </w:tcBorders>
            <w:shd w:val="clear" w:color="000000" w:fill="DBE5F1"/>
            <w:vAlign w:val="center"/>
            <w:hideMark/>
          </w:tcPr>
          <w:p w14:paraId="5AF660C0"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30,00 €</w:t>
            </w:r>
          </w:p>
        </w:tc>
        <w:tc>
          <w:tcPr>
            <w:tcW w:w="1532" w:type="dxa"/>
            <w:tcBorders>
              <w:top w:val="nil"/>
              <w:left w:val="nil"/>
              <w:bottom w:val="single" w:sz="8" w:space="0" w:color="95B3D7"/>
              <w:right w:val="single" w:sz="8" w:space="0" w:color="95B3D7"/>
            </w:tcBorders>
            <w:shd w:val="clear" w:color="000000" w:fill="DBE5F1"/>
            <w:vAlign w:val="center"/>
            <w:hideMark/>
          </w:tcPr>
          <w:p w14:paraId="38EA85F5"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5</w:t>
            </w:r>
          </w:p>
        </w:tc>
        <w:tc>
          <w:tcPr>
            <w:tcW w:w="1368" w:type="dxa"/>
            <w:tcBorders>
              <w:top w:val="nil"/>
              <w:left w:val="nil"/>
              <w:bottom w:val="single" w:sz="8" w:space="0" w:color="95B3D7"/>
              <w:right w:val="single" w:sz="8" w:space="0" w:color="95B3D7"/>
            </w:tcBorders>
            <w:shd w:val="clear" w:color="000000" w:fill="DBE5F1"/>
            <w:vAlign w:val="center"/>
            <w:hideMark/>
          </w:tcPr>
          <w:p w14:paraId="1821EA8A" w14:textId="77777777" w:rsidR="008E4334" w:rsidRPr="002568D3" w:rsidRDefault="008E4334" w:rsidP="009C677B">
            <w:pPr>
              <w:rPr>
                <w:rFonts w:ascii="Calibri Light" w:hAnsi="Calibri Light" w:cs="Calibri Light"/>
                <w:color w:val="000000"/>
                <w:szCs w:val="22"/>
                <w:lang w:eastAsia="ca-ES"/>
              </w:rPr>
            </w:pPr>
            <w:r w:rsidRPr="002568D3">
              <w:rPr>
                <w:rFonts w:ascii="Calibri Light" w:hAnsi="Calibri Light" w:cs="Calibri Light"/>
                <w:color w:val="000000"/>
                <w:szCs w:val="22"/>
                <w:lang w:eastAsia="ca-ES"/>
              </w:rPr>
              <w:t> </w:t>
            </w:r>
          </w:p>
        </w:tc>
      </w:tr>
    </w:tbl>
    <w:p w14:paraId="7C3B52C8" w14:textId="77777777" w:rsidR="008E4334" w:rsidRDefault="008E4334" w:rsidP="008E4334">
      <w:pPr>
        <w:pStyle w:val="NormalWeb"/>
        <w:spacing w:after="0"/>
        <w:ind w:right="372"/>
        <w:rPr>
          <w:rFonts w:ascii="Arial" w:eastAsiaTheme="minorHAnsi" w:hAnsi="Arial" w:cs="Arial"/>
          <w:b/>
          <w:sz w:val="22"/>
          <w:szCs w:val="22"/>
        </w:rPr>
      </w:pPr>
    </w:p>
    <w:p w14:paraId="70DA49FC" w14:textId="77777777" w:rsidR="00AE31B7" w:rsidRDefault="00AE31B7" w:rsidP="008E4334">
      <w:pPr>
        <w:pStyle w:val="NormalWeb"/>
        <w:spacing w:after="0"/>
        <w:ind w:right="372"/>
        <w:rPr>
          <w:rFonts w:ascii="Arial" w:eastAsiaTheme="minorHAnsi" w:hAnsi="Arial" w:cs="Arial"/>
          <w:b/>
          <w:sz w:val="22"/>
          <w:szCs w:val="22"/>
        </w:rPr>
      </w:pPr>
    </w:p>
    <w:tbl>
      <w:tblPr>
        <w:tblW w:w="9840" w:type="dxa"/>
        <w:tblInd w:w="-436" w:type="dxa"/>
        <w:tblCellMar>
          <w:left w:w="70" w:type="dxa"/>
          <w:right w:w="70" w:type="dxa"/>
        </w:tblCellMar>
        <w:tblLook w:val="04A0" w:firstRow="1" w:lastRow="0" w:firstColumn="1" w:lastColumn="0" w:noHBand="0" w:noVBand="1"/>
      </w:tblPr>
      <w:tblGrid>
        <w:gridCol w:w="4760"/>
        <w:gridCol w:w="1240"/>
        <w:gridCol w:w="1300"/>
        <w:gridCol w:w="1300"/>
        <w:gridCol w:w="1240"/>
      </w:tblGrid>
      <w:tr w:rsidR="008E4334" w:rsidRPr="00C06CF2" w14:paraId="5DBD2ED8" w14:textId="77777777" w:rsidTr="009C677B">
        <w:trPr>
          <w:trHeight w:val="384"/>
        </w:trPr>
        <w:tc>
          <w:tcPr>
            <w:tcW w:w="9840" w:type="dxa"/>
            <w:gridSpan w:val="5"/>
            <w:tcBorders>
              <w:top w:val="nil"/>
              <w:left w:val="single" w:sz="8" w:space="0" w:color="4F81BD"/>
              <w:bottom w:val="nil"/>
              <w:right w:val="nil"/>
            </w:tcBorders>
            <w:shd w:val="clear" w:color="000000" w:fill="808080"/>
            <w:vAlign w:val="center"/>
            <w:hideMark/>
          </w:tcPr>
          <w:p w14:paraId="0AE3BC58" w14:textId="77777777" w:rsidR="008E4334" w:rsidRPr="00C06CF2" w:rsidRDefault="008E4334" w:rsidP="009C677B">
            <w:pPr>
              <w:rPr>
                <w:rFonts w:ascii="Calibri Light" w:hAnsi="Calibri Light" w:cs="Calibri Light"/>
                <w:b/>
                <w:bCs/>
                <w:color w:val="FFFFFF"/>
                <w:sz w:val="20"/>
                <w:lang w:eastAsia="ca-ES"/>
              </w:rPr>
            </w:pPr>
            <w:r w:rsidRPr="00C06CF2">
              <w:rPr>
                <w:rFonts w:ascii="Calibri Light" w:hAnsi="Calibri Light" w:cs="Calibri Light"/>
                <w:b/>
                <w:bCs/>
                <w:color w:val="FFFFFF"/>
                <w:sz w:val="20"/>
                <w:lang w:eastAsia="ca-ES"/>
              </w:rPr>
              <w:lastRenderedPageBreak/>
              <w:t xml:space="preserve">TABLA 2.2. RESIDUOS ESPECIALES-LOTE 2 </w:t>
            </w:r>
            <w:r>
              <w:rPr>
                <w:rFonts w:ascii="Arial" w:hAnsi="Arial" w:cs="Arial"/>
                <w:b/>
                <w:bCs/>
                <w:color w:val="FFFFFF"/>
                <w:sz w:val="20"/>
                <w:lang w:eastAsia="ca-ES"/>
              </w:rPr>
              <w:t>(Hasta 10 puntos)</w:t>
            </w:r>
          </w:p>
        </w:tc>
      </w:tr>
      <w:tr w:rsidR="008E4334" w:rsidRPr="00C06CF2" w14:paraId="2F6D4925" w14:textId="77777777" w:rsidTr="009C677B">
        <w:trPr>
          <w:trHeight w:val="972"/>
        </w:trPr>
        <w:tc>
          <w:tcPr>
            <w:tcW w:w="4760" w:type="dxa"/>
            <w:tcBorders>
              <w:top w:val="nil"/>
              <w:left w:val="single" w:sz="8" w:space="0" w:color="95B3D7"/>
              <w:bottom w:val="single" w:sz="8" w:space="0" w:color="95B3D7"/>
              <w:right w:val="single" w:sz="8" w:space="0" w:color="95B3D7"/>
            </w:tcBorders>
            <w:shd w:val="clear" w:color="000000" w:fill="548DD4"/>
            <w:vAlign w:val="center"/>
            <w:hideMark/>
          </w:tcPr>
          <w:p w14:paraId="3DBAFB1F" w14:textId="77777777" w:rsidR="008E4334" w:rsidRPr="00C06CF2" w:rsidRDefault="008E4334" w:rsidP="009C677B">
            <w:pPr>
              <w:jc w:val="left"/>
              <w:rPr>
                <w:rFonts w:ascii="Calibri Light" w:hAnsi="Calibri Light" w:cs="Calibri Light"/>
                <w:b/>
                <w:bCs/>
                <w:color w:val="FFFFFF"/>
                <w:sz w:val="18"/>
                <w:szCs w:val="18"/>
                <w:lang w:eastAsia="ca-ES"/>
              </w:rPr>
            </w:pPr>
            <w:r w:rsidRPr="00C06CF2">
              <w:rPr>
                <w:rFonts w:ascii="Calibri Light" w:hAnsi="Calibri Light" w:cs="Calibri Light"/>
                <w:b/>
                <w:bCs/>
                <w:color w:val="FFFFFF"/>
                <w:sz w:val="18"/>
                <w:szCs w:val="18"/>
                <w:lang w:eastAsia="ca-ES"/>
              </w:rPr>
              <w:t>RESIDUO</w:t>
            </w:r>
          </w:p>
        </w:tc>
        <w:tc>
          <w:tcPr>
            <w:tcW w:w="1240" w:type="dxa"/>
            <w:tcBorders>
              <w:top w:val="nil"/>
              <w:left w:val="nil"/>
              <w:bottom w:val="single" w:sz="8" w:space="0" w:color="95B3D7"/>
              <w:right w:val="single" w:sz="8" w:space="0" w:color="95B3D7"/>
            </w:tcBorders>
            <w:shd w:val="clear" w:color="000000" w:fill="548DD4"/>
            <w:vAlign w:val="center"/>
            <w:hideMark/>
          </w:tcPr>
          <w:p w14:paraId="4940A842" w14:textId="77777777" w:rsidR="008E4334" w:rsidRPr="00C06CF2" w:rsidRDefault="008E4334" w:rsidP="009C677B">
            <w:pPr>
              <w:jc w:val="left"/>
              <w:rPr>
                <w:rFonts w:ascii="Calibri Light" w:hAnsi="Calibri Light" w:cs="Calibri Light"/>
                <w:b/>
                <w:bCs/>
                <w:color w:val="FFFFFF"/>
                <w:sz w:val="18"/>
                <w:szCs w:val="18"/>
                <w:lang w:eastAsia="ca-ES"/>
              </w:rPr>
            </w:pPr>
            <w:r w:rsidRPr="00C06CF2">
              <w:rPr>
                <w:rFonts w:ascii="Calibri Light" w:hAnsi="Calibri Light" w:cs="Calibri Light"/>
                <w:b/>
                <w:bCs/>
                <w:color w:val="FFFFFF"/>
                <w:sz w:val="18"/>
                <w:szCs w:val="18"/>
                <w:lang w:eastAsia="ca-ES"/>
              </w:rPr>
              <w:t>Código LER</w:t>
            </w:r>
          </w:p>
        </w:tc>
        <w:tc>
          <w:tcPr>
            <w:tcW w:w="1300" w:type="dxa"/>
            <w:tcBorders>
              <w:top w:val="nil"/>
              <w:left w:val="nil"/>
              <w:bottom w:val="single" w:sz="8" w:space="0" w:color="95B3D7"/>
              <w:right w:val="single" w:sz="8" w:space="0" w:color="95B3D7"/>
            </w:tcBorders>
            <w:shd w:val="clear" w:color="000000" w:fill="548DD4"/>
            <w:vAlign w:val="center"/>
            <w:hideMark/>
          </w:tcPr>
          <w:p w14:paraId="5083B734" w14:textId="77777777" w:rsidR="008E4334" w:rsidRPr="00C06CF2" w:rsidRDefault="008E4334" w:rsidP="009C677B">
            <w:pPr>
              <w:jc w:val="left"/>
              <w:rPr>
                <w:rFonts w:ascii="Calibri Light" w:hAnsi="Calibri Light" w:cs="Calibri Light"/>
                <w:b/>
                <w:bCs/>
                <w:color w:val="FFFFFF"/>
                <w:sz w:val="18"/>
                <w:szCs w:val="18"/>
                <w:lang w:eastAsia="ca-ES"/>
              </w:rPr>
            </w:pPr>
            <w:r w:rsidRPr="00C06CF2">
              <w:rPr>
                <w:rFonts w:ascii="Calibri Light" w:hAnsi="Calibri Light" w:cs="Calibri Light"/>
                <w:b/>
                <w:bCs/>
                <w:color w:val="FFFFFF"/>
                <w:sz w:val="18"/>
                <w:szCs w:val="18"/>
                <w:lang w:eastAsia="ca-ES"/>
              </w:rPr>
              <w:t xml:space="preserve">Precio unitario máximo tratamiento (€/Kg) </w:t>
            </w:r>
          </w:p>
        </w:tc>
        <w:tc>
          <w:tcPr>
            <w:tcW w:w="1300" w:type="dxa"/>
            <w:tcBorders>
              <w:top w:val="nil"/>
              <w:left w:val="nil"/>
              <w:bottom w:val="single" w:sz="8" w:space="0" w:color="95B3D7"/>
              <w:right w:val="single" w:sz="8" w:space="0" w:color="95B3D7"/>
            </w:tcBorders>
            <w:shd w:val="clear" w:color="000000" w:fill="548DD4"/>
            <w:vAlign w:val="center"/>
            <w:hideMark/>
          </w:tcPr>
          <w:p w14:paraId="68182DD0" w14:textId="77777777" w:rsidR="008E4334" w:rsidRPr="00C06CF2" w:rsidRDefault="008E4334" w:rsidP="009C677B">
            <w:pPr>
              <w:jc w:val="left"/>
              <w:rPr>
                <w:rFonts w:ascii="Calibri Light" w:hAnsi="Calibri Light" w:cs="Calibri Light"/>
                <w:b/>
                <w:bCs/>
                <w:color w:val="FFFFFF"/>
                <w:sz w:val="18"/>
                <w:szCs w:val="18"/>
                <w:lang w:eastAsia="ca-ES"/>
              </w:rPr>
            </w:pPr>
            <w:r w:rsidRPr="00C06CF2">
              <w:rPr>
                <w:rFonts w:ascii="Calibri Light" w:hAnsi="Calibri Light" w:cs="Calibri Light"/>
                <w:b/>
                <w:bCs/>
                <w:color w:val="FFFFFF"/>
                <w:sz w:val="18"/>
                <w:szCs w:val="18"/>
                <w:lang w:eastAsia="ca-ES"/>
              </w:rPr>
              <w:t xml:space="preserve">Cantidad estimada anual (kg) </w:t>
            </w:r>
          </w:p>
        </w:tc>
        <w:tc>
          <w:tcPr>
            <w:tcW w:w="1240" w:type="dxa"/>
            <w:tcBorders>
              <w:top w:val="nil"/>
              <w:left w:val="nil"/>
              <w:bottom w:val="single" w:sz="8" w:space="0" w:color="95B3D7"/>
              <w:right w:val="single" w:sz="8" w:space="0" w:color="95B3D7"/>
            </w:tcBorders>
            <w:shd w:val="clear" w:color="000000" w:fill="548DD4"/>
            <w:vAlign w:val="center"/>
            <w:hideMark/>
          </w:tcPr>
          <w:p w14:paraId="02A2824C" w14:textId="77777777" w:rsidR="008E4334" w:rsidRPr="00C06CF2" w:rsidRDefault="008E4334" w:rsidP="009C677B">
            <w:pPr>
              <w:jc w:val="left"/>
              <w:rPr>
                <w:rFonts w:ascii="Calibri Light" w:hAnsi="Calibri Light" w:cs="Calibri Light"/>
                <w:b/>
                <w:bCs/>
                <w:color w:val="FFFFFF"/>
                <w:sz w:val="18"/>
                <w:szCs w:val="18"/>
                <w:lang w:eastAsia="ca-ES"/>
              </w:rPr>
            </w:pPr>
            <w:r w:rsidRPr="00C06CF2">
              <w:rPr>
                <w:rFonts w:ascii="Calibri Light" w:hAnsi="Calibri Light" w:cs="Calibri Light"/>
                <w:b/>
                <w:bCs/>
                <w:color w:val="FFFFFF"/>
                <w:sz w:val="18"/>
                <w:szCs w:val="18"/>
                <w:lang w:eastAsia="ca-ES"/>
              </w:rPr>
              <w:t>PRECIO OFRECIDO</w:t>
            </w:r>
          </w:p>
        </w:tc>
      </w:tr>
      <w:tr w:rsidR="008E4334" w:rsidRPr="00C06CF2" w14:paraId="441A894E"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0E9BD861"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Aguas contaminadas</w:t>
            </w:r>
          </w:p>
        </w:tc>
        <w:tc>
          <w:tcPr>
            <w:tcW w:w="1240" w:type="dxa"/>
            <w:tcBorders>
              <w:top w:val="nil"/>
              <w:left w:val="nil"/>
              <w:bottom w:val="single" w:sz="8" w:space="0" w:color="95B3D7"/>
              <w:right w:val="single" w:sz="8" w:space="0" w:color="95B3D7"/>
            </w:tcBorders>
            <w:vAlign w:val="center"/>
            <w:hideMark/>
          </w:tcPr>
          <w:p w14:paraId="0BC8B3BE"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160506</w:t>
            </w:r>
          </w:p>
        </w:tc>
        <w:tc>
          <w:tcPr>
            <w:tcW w:w="1300" w:type="dxa"/>
            <w:tcBorders>
              <w:top w:val="nil"/>
              <w:left w:val="nil"/>
              <w:bottom w:val="single" w:sz="8" w:space="0" w:color="95B3D7"/>
              <w:right w:val="single" w:sz="8" w:space="0" w:color="95B3D7"/>
            </w:tcBorders>
            <w:vAlign w:val="center"/>
            <w:hideMark/>
          </w:tcPr>
          <w:p w14:paraId="2DA443D6"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vAlign w:val="center"/>
            <w:hideMark/>
          </w:tcPr>
          <w:p w14:paraId="11CB2AFB"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1000</w:t>
            </w:r>
          </w:p>
        </w:tc>
        <w:tc>
          <w:tcPr>
            <w:tcW w:w="1240" w:type="dxa"/>
            <w:tcBorders>
              <w:top w:val="nil"/>
              <w:left w:val="nil"/>
              <w:bottom w:val="single" w:sz="8" w:space="0" w:color="95B3D7"/>
              <w:right w:val="single" w:sz="8" w:space="0" w:color="95B3D7"/>
            </w:tcBorders>
            <w:vAlign w:val="center"/>
            <w:hideMark/>
          </w:tcPr>
          <w:p w14:paraId="3A3CA88A"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558B99E4"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491240A3"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Absorbentes</w:t>
            </w:r>
          </w:p>
        </w:tc>
        <w:tc>
          <w:tcPr>
            <w:tcW w:w="1240" w:type="dxa"/>
            <w:tcBorders>
              <w:top w:val="nil"/>
              <w:left w:val="nil"/>
              <w:bottom w:val="single" w:sz="8" w:space="0" w:color="95B3D7"/>
              <w:right w:val="single" w:sz="8" w:space="0" w:color="95B3D7"/>
            </w:tcBorders>
            <w:shd w:val="clear" w:color="000000" w:fill="DBE5F1"/>
            <w:vAlign w:val="center"/>
            <w:hideMark/>
          </w:tcPr>
          <w:p w14:paraId="5C469C1B"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150202</w:t>
            </w:r>
          </w:p>
        </w:tc>
        <w:tc>
          <w:tcPr>
            <w:tcW w:w="1300" w:type="dxa"/>
            <w:tcBorders>
              <w:top w:val="nil"/>
              <w:left w:val="nil"/>
              <w:bottom w:val="single" w:sz="8" w:space="0" w:color="95B3D7"/>
              <w:right w:val="single" w:sz="8" w:space="0" w:color="95B3D7"/>
            </w:tcBorders>
            <w:shd w:val="clear" w:color="000000" w:fill="DBE5F1"/>
            <w:vAlign w:val="center"/>
            <w:hideMark/>
          </w:tcPr>
          <w:p w14:paraId="1BDFB16B"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1,00 €</w:t>
            </w:r>
          </w:p>
        </w:tc>
        <w:tc>
          <w:tcPr>
            <w:tcW w:w="1300" w:type="dxa"/>
            <w:tcBorders>
              <w:top w:val="nil"/>
              <w:left w:val="nil"/>
              <w:bottom w:val="single" w:sz="8" w:space="0" w:color="95B3D7"/>
              <w:right w:val="single" w:sz="8" w:space="0" w:color="95B3D7"/>
            </w:tcBorders>
            <w:shd w:val="clear" w:color="000000" w:fill="DBE5F1"/>
            <w:vAlign w:val="center"/>
            <w:hideMark/>
          </w:tcPr>
          <w:p w14:paraId="6FA62824"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w:t>
            </w:r>
          </w:p>
        </w:tc>
        <w:tc>
          <w:tcPr>
            <w:tcW w:w="1240" w:type="dxa"/>
            <w:tcBorders>
              <w:top w:val="nil"/>
              <w:left w:val="nil"/>
              <w:bottom w:val="single" w:sz="8" w:space="0" w:color="95B3D7"/>
              <w:right w:val="single" w:sz="8" w:space="0" w:color="95B3D7"/>
            </w:tcBorders>
            <w:shd w:val="clear" w:color="000000" w:fill="DBE5F1"/>
            <w:vAlign w:val="center"/>
            <w:hideMark/>
          </w:tcPr>
          <w:p w14:paraId="545ED7DA"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5C846C75"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679B958B"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Baterías plomo </w:t>
            </w:r>
          </w:p>
        </w:tc>
        <w:tc>
          <w:tcPr>
            <w:tcW w:w="1240" w:type="dxa"/>
            <w:tcBorders>
              <w:top w:val="nil"/>
              <w:left w:val="nil"/>
              <w:bottom w:val="single" w:sz="8" w:space="0" w:color="95B3D7"/>
              <w:right w:val="single" w:sz="8" w:space="0" w:color="95B3D7"/>
            </w:tcBorders>
            <w:vAlign w:val="center"/>
            <w:hideMark/>
          </w:tcPr>
          <w:p w14:paraId="56C4EDE8"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160601</w:t>
            </w:r>
          </w:p>
        </w:tc>
        <w:tc>
          <w:tcPr>
            <w:tcW w:w="1300" w:type="dxa"/>
            <w:tcBorders>
              <w:top w:val="nil"/>
              <w:left w:val="nil"/>
              <w:bottom w:val="single" w:sz="8" w:space="0" w:color="95B3D7"/>
              <w:right w:val="single" w:sz="8" w:space="0" w:color="95B3D7"/>
            </w:tcBorders>
            <w:shd w:val="clear" w:color="000000" w:fill="FFFFFF"/>
            <w:vAlign w:val="center"/>
            <w:hideMark/>
          </w:tcPr>
          <w:p w14:paraId="5BE7B326"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shd w:val="clear" w:color="000000" w:fill="FFFFFF"/>
            <w:vAlign w:val="center"/>
            <w:hideMark/>
          </w:tcPr>
          <w:p w14:paraId="62D098C9"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30</w:t>
            </w:r>
          </w:p>
        </w:tc>
        <w:tc>
          <w:tcPr>
            <w:tcW w:w="1240" w:type="dxa"/>
            <w:tcBorders>
              <w:top w:val="nil"/>
              <w:left w:val="nil"/>
              <w:bottom w:val="single" w:sz="8" w:space="0" w:color="95B3D7"/>
              <w:right w:val="single" w:sz="8" w:space="0" w:color="95B3D7"/>
            </w:tcBorders>
            <w:shd w:val="clear" w:color="000000" w:fill="FFFFFF"/>
            <w:vAlign w:val="center"/>
            <w:hideMark/>
          </w:tcPr>
          <w:p w14:paraId="77824B01"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09BD7E6B"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5F41B186"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Baterías y acumuladores</w:t>
            </w:r>
          </w:p>
        </w:tc>
        <w:tc>
          <w:tcPr>
            <w:tcW w:w="1240" w:type="dxa"/>
            <w:tcBorders>
              <w:top w:val="nil"/>
              <w:left w:val="nil"/>
              <w:bottom w:val="single" w:sz="8" w:space="0" w:color="95B3D7"/>
              <w:right w:val="single" w:sz="8" w:space="0" w:color="95B3D7"/>
            </w:tcBorders>
            <w:shd w:val="clear" w:color="000000" w:fill="DBE5F1"/>
            <w:vAlign w:val="center"/>
            <w:hideMark/>
          </w:tcPr>
          <w:p w14:paraId="76444688"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200133</w:t>
            </w:r>
          </w:p>
        </w:tc>
        <w:tc>
          <w:tcPr>
            <w:tcW w:w="1300" w:type="dxa"/>
            <w:tcBorders>
              <w:top w:val="nil"/>
              <w:left w:val="nil"/>
              <w:bottom w:val="single" w:sz="8" w:space="0" w:color="95B3D7"/>
              <w:right w:val="single" w:sz="8" w:space="0" w:color="95B3D7"/>
            </w:tcBorders>
            <w:shd w:val="clear" w:color="000000" w:fill="DBE5F1"/>
            <w:vAlign w:val="center"/>
            <w:hideMark/>
          </w:tcPr>
          <w:p w14:paraId="3452BBFA"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shd w:val="clear" w:color="000000" w:fill="DBE5F1"/>
            <w:vAlign w:val="center"/>
            <w:hideMark/>
          </w:tcPr>
          <w:p w14:paraId="6502474D"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30</w:t>
            </w:r>
          </w:p>
        </w:tc>
        <w:tc>
          <w:tcPr>
            <w:tcW w:w="1240" w:type="dxa"/>
            <w:tcBorders>
              <w:top w:val="nil"/>
              <w:left w:val="nil"/>
              <w:bottom w:val="single" w:sz="8" w:space="0" w:color="95B3D7"/>
              <w:right w:val="single" w:sz="8" w:space="0" w:color="95B3D7"/>
            </w:tcBorders>
            <w:shd w:val="clear" w:color="000000" w:fill="DBE5F1"/>
            <w:vAlign w:val="center"/>
            <w:hideMark/>
          </w:tcPr>
          <w:p w14:paraId="23763AE1"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27EFF517"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45A77695"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Bloques de Hielo</w:t>
            </w:r>
          </w:p>
        </w:tc>
        <w:tc>
          <w:tcPr>
            <w:tcW w:w="1240" w:type="dxa"/>
            <w:tcBorders>
              <w:top w:val="nil"/>
              <w:left w:val="nil"/>
              <w:bottom w:val="single" w:sz="8" w:space="0" w:color="95B3D7"/>
              <w:right w:val="single" w:sz="8" w:space="0" w:color="95B3D7"/>
            </w:tcBorders>
            <w:vAlign w:val="center"/>
            <w:hideMark/>
          </w:tcPr>
          <w:p w14:paraId="447D164F"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140603</w:t>
            </w:r>
          </w:p>
        </w:tc>
        <w:tc>
          <w:tcPr>
            <w:tcW w:w="1300" w:type="dxa"/>
            <w:tcBorders>
              <w:top w:val="nil"/>
              <w:left w:val="nil"/>
              <w:bottom w:val="single" w:sz="8" w:space="0" w:color="95B3D7"/>
              <w:right w:val="single" w:sz="8" w:space="0" w:color="95B3D7"/>
            </w:tcBorders>
            <w:shd w:val="clear" w:color="000000" w:fill="FFFFFF"/>
            <w:vAlign w:val="center"/>
            <w:hideMark/>
          </w:tcPr>
          <w:p w14:paraId="0DCDA8EC"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shd w:val="clear" w:color="000000" w:fill="FFFFFF"/>
            <w:vAlign w:val="center"/>
            <w:hideMark/>
          </w:tcPr>
          <w:p w14:paraId="25D61F82"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50</w:t>
            </w:r>
          </w:p>
        </w:tc>
        <w:tc>
          <w:tcPr>
            <w:tcW w:w="1240" w:type="dxa"/>
            <w:tcBorders>
              <w:top w:val="nil"/>
              <w:left w:val="nil"/>
              <w:bottom w:val="single" w:sz="8" w:space="0" w:color="95B3D7"/>
              <w:right w:val="single" w:sz="8" w:space="0" w:color="95B3D7"/>
            </w:tcBorders>
            <w:shd w:val="clear" w:color="000000" w:fill="FFFFFF"/>
            <w:vAlign w:val="center"/>
            <w:hideMark/>
          </w:tcPr>
          <w:p w14:paraId="2283736E"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2B379668"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3B9A3AB0"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Disolvente halogenado </w:t>
            </w:r>
          </w:p>
        </w:tc>
        <w:tc>
          <w:tcPr>
            <w:tcW w:w="1240" w:type="dxa"/>
            <w:tcBorders>
              <w:top w:val="nil"/>
              <w:left w:val="nil"/>
              <w:bottom w:val="single" w:sz="8" w:space="0" w:color="95B3D7"/>
              <w:right w:val="single" w:sz="8" w:space="0" w:color="95B3D7"/>
            </w:tcBorders>
            <w:shd w:val="clear" w:color="000000" w:fill="DBE5F1"/>
            <w:vAlign w:val="center"/>
            <w:hideMark/>
          </w:tcPr>
          <w:p w14:paraId="26CA48C8"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140602</w:t>
            </w:r>
          </w:p>
        </w:tc>
        <w:tc>
          <w:tcPr>
            <w:tcW w:w="1300" w:type="dxa"/>
            <w:tcBorders>
              <w:top w:val="nil"/>
              <w:left w:val="nil"/>
              <w:bottom w:val="single" w:sz="8" w:space="0" w:color="95B3D7"/>
              <w:right w:val="single" w:sz="8" w:space="0" w:color="95B3D7"/>
            </w:tcBorders>
            <w:shd w:val="clear" w:color="000000" w:fill="DBE5F1"/>
            <w:vAlign w:val="center"/>
            <w:hideMark/>
          </w:tcPr>
          <w:p w14:paraId="3956E823"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2,50 €</w:t>
            </w:r>
          </w:p>
        </w:tc>
        <w:tc>
          <w:tcPr>
            <w:tcW w:w="1300" w:type="dxa"/>
            <w:tcBorders>
              <w:top w:val="nil"/>
              <w:left w:val="nil"/>
              <w:bottom w:val="single" w:sz="8" w:space="0" w:color="95B3D7"/>
              <w:right w:val="single" w:sz="8" w:space="0" w:color="95B3D7"/>
            </w:tcBorders>
            <w:shd w:val="clear" w:color="000000" w:fill="DBE5F1"/>
            <w:vAlign w:val="center"/>
            <w:hideMark/>
          </w:tcPr>
          <w:p w14:paraId="56146B7E"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40</w:t>
            </w:r>
          </w:p>
        </w:tc>
        <w:tc>
          <w:tcPr>
            <w:tcW w:w="1240" w:type="dxa"/>
            <w:tcBorders>
              <w:top w:val="nil"/>
              <w:left w:val="nil"/>
              <w:bottom w:val="single" w:sz="8" w:space="0" w:color="95B3D7"/>
              <w:right w:val="single" w:sz="8" w:space="0" w:color="95B3D7"/>
            </w:tcBorders>
            <w:shd w:val="clear" w:color="000000" w:fill="DBE5F1"/>
            <w:vAlign w:val="center"/>
            <w:hideMark/>
          </w:tcPr>
          <w:p w14:paraId="686CA660"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6AAF3C15"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0E91CBFB"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Disolvente No halogenado </w:t>
            </w:r>
          </w:p>
        </w:tc>
        <w:tc>
          <w:tcPr>
            <w:tcW w:w="1240" w:type="dxa"/>
            <w:tcBorders>
              <w:top w:val="nil"/>
              <w:left w:val="nil"/>
              <w:bottom w:val="single" w:sz="8" w:space="0" w:color="95B3D7"/>
              <w:right w:val="single" w:sz="8" w:space="0" w:color="95B3D7"/>
            </w:tcBorders>
            <w:vAlign w:val="center"/>
            <w:hideMark/>
          </w:tcPr>
          <w:p w14:paraId="0A4B1881"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140603</w:t>
            </w:r>
          </w:p>
        </w:tc>
        <w:tc>
          <w:tcPr>
            <w:tcW w:w="1300" w:type="dxa"/>
            <w:tcBorders>
              <w:top w:val="nil"/>
              <w:left w:val="nil"/>
              <w:bottom w:val="single" w:sz="8" w:space="0" w:color="95B3D7"/>
              <w:right w:val="single" w:sz="8" w:space="0" w:color="95B3D7"/>
            </w:tcBorders>
            <w:vAlign w:val="center"/>
            <w:hideMark/>
          </w:tcPr>
          <w:p w14:paraId="7DF7C8CD"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1,90 €</w:t>
            </w:r>
          </w:p>
        </w:tc>
        <w:tc>
          <w:tcPr>
            <w:tcW w:w="1300" w:type="dxa"/>
            <w:tcBorders>
              <w:top w:val="nil"/>
              <w:left w:val="nil"/>
              <w:bottom w:val="single" w:sz="8" w:space="0" w:color="95B3D7"/>
              <w:right w:val="single" w:sz="8" w:space="0" w:color="95B3D7"/>
            </w:tcBorders>
            <w:vAlign w:val="center"/>
            <w:hideMark/>
          </w:tcPr>
          <w:p w14:paraId="25DF6CAA"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350</w:t>
            </w:r>
          </w:p>
        </w:tc>
        <w:tc>
          <w:tcPr>
            <w:tcW w:w="1240" w:type="dxa"/>
            <w:tcBorders>
              <w:top w:val="nil"/>
              <w:left w:val="nil"/>
              <w:bottom w:val="single" w:sz="8" w:space="0" w:color="95B3D7"/>
              <w:right w:val="single" w:sz="8" w:space="0" w:color="95B3D7"/>
            </w:tcBorders>
            <w:vAlign w:val="center"/>
            <w:hideMark/>
          </w:tcPr>
          <w:p w14:paraId="075889E8"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4D5CD5CD"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5FA0D150"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Envases vacíos contaminados (aluminio)</w:t>
            </w:r>
          </w:p>
        </w:tc>
        <w:tc>
          <w:tcPr>
            <w:tcW w:w="1240" w:type="dxa"/>
            <w:tcBorders>
              <w:top w:val="nil"/>
              <w:left w:val="nil"/>
              <w:bottom w:val="single" w:sz="8" w:space="0" w:color="95B3D7"/>
              <w:right w:val="single" w:sz="8" w:space="0" w:color="95B3D7"/>
            </w:tcBorders>
            <w:shd w:val="clear" w:color="000000" w:fill="DBE5F1"/>
            <w:vAlign w:val="center"/>
            <w:hideMark/>
          </w:tcPr>
          <w:p w14:paraId="378AC22E"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150110</w:t>
            </w:r>
          </w:p>
        </w:tc>
        <w:tc>
          <w:tcPr>
            <w:tcW w:w="1300" w:type="dxa"/>
            <w:tcBorders>
              <w:top w:val="nil"/>
              <w:left w:val="nil"/>
              <w:bottom w:val="single" w:sz="8" w:space="0" w:color="95B3D7"/>
              <w:right w:val="single" w:sz="8" w:space="0" w:color="95B3D7"/>
            </w:tcBorders>
            <w:shd w:val="clear" w:color="000000" w:fill="DBE5F1"/>
            <w:vAlign w:val="center"/>
            <w:hideMark/>
          </w:tcPr>
          <w:p w14:paraId="61482990"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shd w:val="clear" w:color="000000" w:fill="DBE5F1"/>
            <w:vAlign w:val="center"/>
            <w:hideMark/>
          </w:tcPr>
          <w:p w14:paraId="286F64C3"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50</w:t>
            </w:r>
          </w:p>
        </w:tc>
        <w:tc>
          <w:tcPr>
            <w:tcW w:w="1240" w:type="dxa"/>
            <w:tcBorders>
              <w:top w:val="nil"/>
              <w:left w:val="nil"/>
              <w:bottom w:val="single" w:sz="8" w:space="0" w:color="95B3D7"/>
              <w:right w:val="single" w:sz="8" w:space="0" w:color="95B3D7"/>
            </w:tcBorders>
            <w:shd w:val="clear" w:color="000000" w:fill="DBE5F1"/>
            <w:vAlign w:val="center"/>
            <w:hideMark/>
          </w:tcPr>
          <w:p w14:paraId="54795273"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4FAB4A96"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7D82F302"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Envases vacíos contaminados (plástico) </w:t>
            </w:r>
          </w:p>
        </w:tc>
        <w:tc>
          <w:tcPr>
            <w:tcW w:w="1240" w:type="dxa"/>
            <w:tcBorders>
              <w:top w:val="nil"/>
              <w:left w:val="nil"/>
              <w:bottom w:val="single" w:sz="8" w:space="0" w:color="95B3D7"/>
              <w:right w:val="single" w:sz="8" w:space="0" w:color="95B3D7"/>
            </w:tcBorders>
            <w:vAlign w:val="center"/>
            <w:hideMark/>
          </w:tcPr>
          <w:p w14:paraId="23B19641"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150110</w:t>
            </w:r>
          </w:p>
        </w:tc>
        <w:tc>
          <w:tcPr>
            <w:tcW w:w="1300" w:type="dxa"/>
            <w:tcBorders>
              <w:top w:val="nil"/>
              <w:left w:val="nil"/>
              <w:bottom w:val="single" w:sz="8" w:space="0" w:color="95B3D7"/>
              <w:right w:val="single" w:sz="8" w:space="0" w:color="95B3D7"/>
            </w:tcBorders>
            <w:shd w:val="clear" w:color="000000" w:fill="FFFFFF"/>
            <w:vAlign w:val="center"/>
            <w:hideMark/>
          </w:tcPr>
          <w:p w14:paraId="6EDDFF45"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shd w:val="clear" w:color="000000" w:fill="FFFFFF"/>
            <w:vAlign w:val="center"/>
            <w:hideMark/>
          </w:tcPr>
          <w:p w14:paraId="5596FB18"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200</w:t>
            </w:r>
          </w:p>
        </w:tc>
        <w:tc>
          <w:tcPr>
            <w:tcW w:w="1240" w:type="dxa"/>
            <w:tcBorders>
              <w:top w:val="nil"/>
              <w:left w:val="nil"/>
              <w:bottom w:val="single" w:sz="8" w:space="0" w:color="95B3D7"/>
              <w:right w:val="single" w:sz="8" w:space="0" w:color="95B3D7"/>
            </w:tcBorders>
            <w:shd w:val="clear" w:color="000000" w:fill="FFFFFF"/>
            <w:vAlign w:val="center"/>
            <w:hideMark/>
          </w:tcPr>
          <w:p w14:paraId="1C2B9978"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12890556"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79594CF5"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Envases vacíos contaminados (vidrio)</w:t>
            </w:r>
          </w:p>
        </w:tc>
        <w:tc>
          <w:tcPr>
            <w:tcW w:w="1240" w:type="dxa"/>
            <w:tcBorders>
              <w:top w:val="nil"/>
              <w:left w:val="nil"/>
              <w:bottom w:val="single" w:sz="8" w:space="0" w:color="95B3D7"/>
              <w:right w:val="single" w:sz="8" w:space="0" w:color="95B3D7"/>
            </w:tcBorders>
            <w:shd w:val="clear" w:color="000000" w:fill="DBE5F1"/>
            <w:vAlign w:val="center"/>
            <w:hideMark/>
          </w:tcPr>
          <w:p w14:paraId="71EA457E"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150110</w:t>
            </w:r>
          </w:p>
        </w:tc>
        <w:tc>
          <w:tcPr>
            <w:tcW w:w="1300" w:type="dxa"/>
            <w:tcBorders>
              <w:top w:val="nil"/>
              <w:left w:val="nil"/>
              <w:bottom w:val="single" w:sz="8" w:space="0" w:color="95B3D7"/>
              <w:right w:val="single" w:sz="8" w:space="0" w:color="95B3D7"/>
            </w:tcBorders>
            <w:shd w:val="clear" w:color="000000" w:fill="DBE5F1"/>
            <w:vAlign w:val="center"/>
            <w:hideMark/>
          </w:tcPr>
          <w:p w14:paraId="4378E198"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shd w:val="clear" w:color="000000" w:fill="DBE5F1"/>
            <w:vAlign w:val="center"/>
            <w:hideMark/>
          </w:tcPr>
          <w:p w14:paraId="0F735093"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250</w:t>
            </w:r>
          </w:p>
        </w:tc>
        <w:tc>
          <w:tcPr>
            <w:tcW w:w="1240" w:type="dxa"/>
            <w:tcBorders>
              <w:top w:val="nil"/>
              <w:left w:val="nil"/>
              <w:bottom w:val="single" w:sz="8" w:space="0" w:color="95B3D7"/>
              <w:right w:val="single" w:sz="8" w:space="0" w:color="95B3D7"/>
            </w:tcBorders>
            <w:shd w:val="clear" w:color="000000" w:fill="DBE5F1"/>
            <w:vAlign w:val="center"/>
            <w:hideMark/>
          </w:tcPr>
          <w:p w14:paraId="55E6CE66"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5FDB003F"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2D9E6566" w14:textId="77777777" w:rsidR="008E4334" w:rsidRPr="00C06CF2" w:rsidRDefault="008E4334" w:rsidP="009C677B">
            <w:pPr>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Envases vacíos productos fitosanitarios </w:t>
            </w:r>
          </w:p>
        </w:tc>
        <w:tc>
          <w:tcPr>
            <w:tcW w:w="1240" w:type="dxa"/>
            <w:tcBorders>
              <w:top w:val="nil"/>
              <w:left w:val="nil"/>
              <w:bottom w:val="single" w:sz="8" w:space="0" w:color="95B3D7"/>
              <w:right w:val="single" w:sz="8" w:space="0" w:color="95B3D7"/>
            </w:tcBorders>
            <w:vAlign w:val="center"/>
            <w:hideMark/>
          </w:tcPr>
          <w:p w14:paraId="30A4B387"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150110</w:t>
            </w:r>
          </w:p>
        </w:tc>
        <w:tc>
          <w:tcPr>
            <w:tcW w:w="1300" w:type="dxa"/>
            <w:tcBorders>
              <w:top w:val="nil"/>
              <w:left w:val="nil"/>
              <w:bottom w:val="single" w:sz="8" w:space="0" w:color="95B3D7"/>
              <w:right w:val="single" w:sz="8" w:space="0" w:color="95B3D7"/>
            </w:tcBorders>
            <w:shd w:val="clear" w:color="000000" w:fill="FFFFFF"/>
            <w:vAlign w:val="center"/>
            <w:hideMark/>
          </w:tcPr>
          <w:p w14:paraId="398801BC"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shd w:val="clear" w:color="000000" w:fill="FFFFFF"/>
            <w:vAlign w:val="center"/>
            <w:hideMark/>
          </w:tcPr>
          <w:p w14:paraId="31B74BE9"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20</w:t>
            </w:r>
          </w:p>
        </w:tc>
        <w:tc>
          <w:tcPr>
            <w:tcW w:w="1240" w:type="dxa"/>
            <w:tcBorders>
              <w:top w:val="nil"/>
              <w:left w:val="nil"/>
              <w:bottom w:val="single" w:sz="8" w:space="0" w:color="95B3D7"/>
              <w:right w:val="single" w:sz="8" w:space="0" w:color="95B3D7"/>
            </w:tcBorders>
            <w:shd w:val="clear" w:color="000000" w:fill="FFFFFF"/>
            <w:vAlign w:val="center"/>
            <w:hideMark/>
          </w:tcPr>
          <w:p w14:paraId="5FE7EF7A"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24FEB050"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6FA5646C"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Equipos con restos de clorofluorocarburos</w:t>
            </w:r>
          </w:p>
        </w:tc>
        <w:tc>
          <w:tcPr>
            <w:tcW w:w="1240" w:type="dxa"/>
            <w:tcBorders>
              <w:top w:val="nil"/>
              <w:left w:val="nil"/>
              <w:bottom w:val="single" w:sz="8" w:space="0" w:color="95B3D7"/>
              <w:right w:val="single" w:sz="8" w:space="0" w:color="95B3D7"/>
            </w:tcBorders>
            <w:shd w:val="clear" w:color="000000" w:fill="DBE5F1"/>
            <w:vAlign w:val="center"/>
            <w:hideMark/>
          </w:tcPr>
          <w:p w14:paraId="370A86E2"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160211</w:t>
            </w:r>
          </w:p>
        </w:tc>
        <w:tc>
          <w:tcPr>
            <w:tcW w:w="1300" w:type="dxa"/>
            <w:tcBorders>
              <w:top w:val="nil"/>
              <w:left w:val="nil"/>
              <w:bottom w:val="single" w:sz="8" w:space="0" w:color="95B3D7"/>
              <w:right w:val="single" w:sz="8" w:space="0" w:color="95B3D7"/>
            </w:tcBorders>
            <w:shd w:val="clear" w:color="000000" w:fill="DBE5F1"/>
            <w:vAlign w:val="center"/>
            <w:hideMark/>
          </w:tcPr>
          <w:p w14:paraId="29E56B7D"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5,00 €</w:t>
            </w:r>
          </w:p>
        </w:tc>
        <w:tc>
          <w:tcPr>
            <w:tcW w:w="1300" w:type="dxa"/>
            <w:tcBorders>
              <w:top w:val="nil"/>
              <w:left w:val="nil"/>
              <w:bottom w:val="single" w:sz="8" w:space="0" w:color="95B3D7"/>
              <w:right w:val="single" w:sz="8" w:space="0" w:color="95B3D7"/>
            </w:tcBorders>
            <w:shd w:val="clear" w:color="000000" w:fill="DBE5F1"/>
            <w:vAlign w:val="center"/>
            <w:hideMark/>
          </w:tcPr>
          <w:p w14:paraId="615956A7"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300</w:t>
            </w:r>
          </w:p>
        </w:tc>
        <w:tc>
          <w:tcPr>
            <w:tcW w:w="1240" w:type="dxa"/>
            <w:tcBorders>
              <w:top w:val="nil"/>
              <w:left w:val="nil"/>
              <w:bottom w:val="single" w:sz="8" w:space="0" w:color="95B3D7"/>
              <w:right w:val="single" w:sz="8" w:space="0" w:color="95B3D7"/>
            </w:tcBorders>
            <w:shd w:val="clear" w:color="000000" w:fill="DBE5F1"/>
            <w:vAlign w:val="center"/>
            <w:hideMark/>
          </w:tcPr>
          <w:p w14:paraId="3B5E2002"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344C4E88"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59BEC0C2"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Filtros contaminados </w:t>
            </w:r>
          </w:p>
        </w:tc>
        <w:tc>
          <w:tcPr>
            <w:tcW w:w="1240" w:type="dxa"/>
            <w:tcBorders>
              <w:top w:val="nil"/>
              <w:left w:val="nil"/>
              <w:bottom w:val="single" w:sz="8" w:space="0" w:color="95B3D7"/>
              <w:right w:val="single" w:sz="8" w:space="0" w:color="95B3D7"/>
            </w:tcBorders>
            <w:vAlign w:val="center"/>
            <w:hideMark/>
          </w:tcPr>
          <w:p w14:paraId="05F5A833"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150202</w:t>
            </w:r>
          </w:p>
        </w:tc>
        <w:tc>
          <w:tcPr>
            <w:tcW w:w="1300" w:type="dxa"/>
            <w:tcBorders>
              <w:top w:val="nil"/>
              <w:left w:val="nil"/>
              <w:bottom w:val="single" w:sz="8" w:space="0" w:color="95B3D7"/>
              <w:right w:val="single" w:sz="8" w:space="0" w:color="95B3D7"/>
            </w:tcBorders>
            <w:vAlign w:val="center"/>
            <w:hideMark/>
          </w:tcPr>
          <w:p w14:paraId="3C425836"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1,00 €</w:t>
            </w:r>
          </w:p>
        </w:tc>
        <w:tc>
          <w:tcPr>
            <w:tcW w:w="1300" w:type="dxa"/>
            <w:tcBorders>
              <w:top w:val="nil"/>
              <w:left w:val="nil"/>
              <w:bottom w:val="single" w:sz="8" w:space="0" w:color="95B3D7"/>
              <w:right w:val="single" w:sz="8" w:space="0" w:color="95B3D7"/>
            </w:tcBorders>
            <w:vAlign w:val="center"/>
            <w:hideMark/>
          </w:tcPr>
          <w:p w14:paraId="583EE57C"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w:t>
            </w:r>
          </w:p>
        </w:tc>
        <w:tc>
          <w:tcPr>
            <w:tcW w:w="1240" w:type="dxa"/>
            <w:tcBorders>
              <w:top w:val="nil"/>
              <w:left w:val="nil"/>
              <w:bottom w:val="single" w:sz="8" w:space="0" w:color="95B3D7"/>
              <w:right w:val="single" w:sz="8" w:space="0" w:color="95B3D7"/>
            </w:tcBorders>
            <w:vAlign w:val="center"/>
            <w:hideMark/>
          </w:tcPr>
          <w:p w14:paraId="7FF6A607"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40E6C62B"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6E6D9823"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Material Electrónico</w:t>
            </w:r>
          </w:p>
        </w:tc>
        <w:tc>
          <w:tcPr>
            <w:tcW w:w="1240" w:type="dxa"/>
            <w:tcBorders>
              <w:top w:val="nil"/>
              <w:left w:val="nil"/>
              <w:bottom w:val="single" w:sz="8" w:space="0" w:color="95B3D7"/>
              <w:right w:val="single" w:sz="8" w:space="0" w:color="95B3D7"/>
            </w:tcBorders>
            <w:shd w:val="clear" w:color="000000" w:fill="DBE5F1"/>
            <w:vAlign w:val="center"/>
            <w:hideMark/>
          </w:tcPr>
          <w:p w14:paraId="7D7263A8"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160214</w:t>
            </w:r>
          </w:p>
        </w:tc>
        <w:tc>
          <w:tcPr>
            <w:tcW w:w="1300" w:type="dxa"/>
            <w:tcBorders>
              <w:top w:val="nil"/>
              <w:left w:val="nil"/>
              <w:bottom w:val="single" w:sz="8" w:space="0" w:color="95B3D7"/>
              <w:right w:val="single" w:sz="8" w:space="0" w:color="95B3D7"/>
            </w:tcBorders>
            <w:shd w:val="clear" w:color="000000" w:fill="DBE5F1"/>
            <w:vAlign w:val="center"/>
            <w:hideMark/>
          </w:tcPr>
          <w:p w14:paraId="2866286E"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1,00 €</w:t>
            </w:r>
          </w:p>
        </w:tc>
        <w:tc>
          <w:tcPr>
            <w:tcW w:w="1300" w:type="dxa"/>
            <w:tcBorders>
              <w:top w:val="nil"/>
              <w:left w:val="nil"/>
              <w:bottom w:val="single" w:sz="8" w:space="0" w:color="95B3D7"/>
              <w:right w:val="single" w:sz="8" w:space="0" w:color="95B3D7"/>
            </w:tcBorders>
            <w:shd w:val="clear" w:color="000000" w:fill="DBE5F1"/>
            <w:vAlign w:val="center"/>
            <w:hideMark/>
          </w:tcPr>
          <w:p w14:paraId="7229DC4C"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50</w:t>
            </w:r>
          </w:p>
        </w:tc>
        <w:tc>
          <w:tcPr>
            <w:tcW w:w="1240" w:type="dxa"/>
            <w:tcBorders>
              <w:top w:val="nil"/>
              <w:left w:val="nil"/>
              <w:bottom w:val="single" w:sz="8" w:space="0" w:color="95B3D7"/>
              <w:right w:val="single" w:sz="8" w:space="0" w:color="95B3D7"/>
            </w:tcBorders>
            <w:shd w:val="clear" w:color="000000" w:fill="DBE5F1"/>
            <w:vAlign w:val="center"/>
            <w:hideMark/>
          </w:tcPr>
          <w:p w14:paraId="4AF555BB"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0EFD16E9"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704D344A"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Aceite maquinaria</w:t>
            </w:r>
          </w:p>
        </w:tc>
        <w:tc>
          <w:tcPr>
            <w:tcW w:w="1240" w:type="dxa"/>
            <w:tcBorders>
              <w:top w:val="nil"/>
              <w:left w:val="nil"/>
              <w:bottom w:val="single" w:sz="8" w:space="0" w:color="95B3D7"/>
              <w:right w:val="single" w:sz="8" w:space="0" w:color="95B3D7"/>
            </w:tcBorders>
            <w:vAlign w:val="center"/>
            <w:hideMark/>
          </w:tcPr>
          <w:p w14:paraId="5CDBDE76"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130110</w:t>
            </w:r>
          </w:p>
        </w:tc>
        <w:tc>
          <w:tcPr>
            <w:tcW w:w="1300" w:type="dxa"/>
            <w:tcBorders>
              <w:top w:val="nil"/>
              <w:left w:val="nil"/>
              <w:bottom w:val="single" w:sz="8" w:space="0" w:color="95B3D7"/>
              <w:right w:val="single" w:sz="8" w:space="0" w:color="95B3D7"/>
            </w:tcBorders>
            <w:shd w:val="clear" w:color="000000" w:fill="FFFFFF"/>
            <w:vAlign w:val="center"/>
            <w:hideMark/>
          </w:tcPr>
          <w:p w14:paraId="79F23E23"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1,00 €</w:t>
            </w:r>
          </w:p>
        </w:tc>
        <w:tc>
          <w:tcPr>
            <w:tcW w:w="1300" w:type="dxa"/>
            <w:tcBorders>
              <w:top w:val="nil"/>
              <w:left w:val="nil"/>
              <w:bottom w:val="single" w:sz="8" w:space="0" w:color="95B3D7"/>
              <w:right w:val="single" w:sz="8" w:space="0" w:color="95B3D7"/>
            </w:tcBorders>
            <w:shd w:val="clear" w:color="000000" w:fill="FFFFFF"/>
            <w:vAlign w:val="center"/>
            <w:hideMark/>
          </w:tcPr>
          <w:p w14:paraId="5D46CCC8"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200</w:t>
            </w:r>
          </w:p>
        </w:tc>
        <w:tc>
          <w:tcPr>
            <w:tcW w:w="1240" w:type="dxa"/>
            <w:tcBorders>
              <w:top w:val="nil"/>
              <w:left w:val="nil"/>
              <w:bottom w:val="single" w:sz="8" w:space="0" w:color="95B3D7"/>
              <w:right w:val="single" w:sz="8" w:space="0" w:color="95B3D7"/>
            </w:tcBorders>
            <w:shd w:val="clear" w:color="000000" w:fill="FFFFFF"/>
            <w:vAlign w:val="center"/>
            <w:hideMark/>
          </w:tcPr>
          <w:p w14:paraId="002B0F78"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0E4C8A33"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1E64917C"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Aceites minerales </w:t>
            </w:r>
          </w:p>
        </w:tc>
        <w:tc>
          <w:tcPr>
            <w:tcW w:w="1240" w:type="dxa"/>
            <w:tcBorders>
              <w:top w:val="nil"/>
              <w:left w:val="nil"/>
              <w:bottom w:val="single" w:sz="8" w:space="0" w:color="95B3D7"/>
              <w:right w:val="single" w:sz="8" w:space="0" w:color="95B3D7"/>
            </w:tcBorders>
            <w:shd w:val="clear" w:color="000000" w:fill="DBE5F1"/>
            <w:vAlign w:val="center"/>
            <w:hideMark/>
          </w:tcPr>
          <w:p w14:paraId="132E03AB"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130205</w:t>
            </w:r>
          </w:p>
        </w:tc>
        <w:tc>
          <w:tcPr>
            <w:tcW w:w="1300" w:type="dxa"/>
            <w:tcBorders>
              <w:top w:val="nil"/>
              <w:left w:val="nil"/>
              <w:bottom w:val="single" w:sz="8" w:space="0" w:color="95B3D7"/>
              <w:right w:val="single" w:sz="8" w:space="0" w:color="95B3D7"/>
            </w:tcBorders>
            <w:shd w:val="clear" w:color="000000" w:fill="DBE5F1"/>
            <w:vAlign w:val="center"/>
            <w:hideMark/>
          </w:tcPr>
          <w:p w14:paraId="674F76F5"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shd w:val="clear" w:color="000000" w:fill="DBE5F1"/>
            <w:vAlign w:val="center"/>
            <w:hideMark/>
          </w:tcPr>
          <w:p w14:paraId="6E938BEA"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50</w:t>
            </w:r>
          </w:p>
        </w:tc>
        <w:tc>
          <w:tcPr>
            <w:tcW w:w="1240" w:type="dxa"/>
            <w:tcBorders>
              <w:top w:val="nil"/>
              <w:left w:val="nil"/>
              <w:bottom w:val="single" w:sz="8" w:space="0" w:color="95B3D7"/>
              <w:right w:val="single" w:sz="8" w:space="0" w:color="95B3D7"/>
            </w:tcBorders>
            <w:shd w:val="clear" w:color="000000" w:fill="DBE5F1"/>
            <w:vAlign w:val="center"/>
            <w:hideMark/>
          </w:tcPr>
          <w:p w14:paraId="2D6B73F7"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725A6401" w14:textId="77777777" w:rsidTr="009C677B">
        <w:trPr>
          <w:trHeight w:val="396"/>
        </w:trPr>
        <w:tc>
          <w:tcPr>
            <w:tcW w:w="4760" w:type="dxa"/>
            <w:tcBorders>
              <w:top w:val="nil"/>
              <w:left w:val="single" w:sz="8" w:space="0" w:color="95B3D7"/>
              <w:bottom w:val="single" w:sz="8" w:space="0" w:color="95B3D7"/>
              <w:right w:val="single" w:sz="8" w:space="0" w:color="95B3D7"/>
            </w:tcBorders>
            <w:vAlign w:val="center"/>
            <w:hideMark/>
          </w:tcPr>
          <w:p w14:paraId="295E743C"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Placas auto clavadas laboratorio con restos químicos</w:t>
            </w:r>
          </w:p>
        </w:tc>
        <w:tc>
          <w:tcPr>
            <w:tcW w:w="1240" w:type="dxa"/>
            <w:tcBorders>
              <w:top w:val="nil"/>
              <w:left w:val="nil"/>
              <w:bottom w:val="single" w:sz="8" w:space="0" w:color="95B3D7"/>
              <w:right w:val="single" w:sz="8" w:space="0" w:color="95B3D7"/>
            </w:tcBorders>
            <w:vAlign w:val="center"/>
            <w:hideMark/>
          </w:tcPr>
          <w:p w14:paraId="279DF3FF"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160508</w:t>
            </w:r>
          </w:p>
        </w:tc>
        <w:tc>
          <w:tcPr>
            <w:tcW w:w="1300" w:type="dxa"/>
            <w:tcBorders>
              <w:top w:val="nil"/>
              <w:left w:val="nil"/>
              <w:bottom w:val="single" w:sz="8" w:space="0" w:color="95B3D7"/>
              <w:right w:val="single" w:sz="8" w:space="0" w:color="95B3D7"/>
            </w:tcBorders>
            <w:shd w:val="clear" w:color="000000" w:fill="FFFFFF"/>
            <w:vAlign w:val="center"/>
            <w:hideMark/>
          </w:tcPr>
          <w:p w14:paraId="71A63B13"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2,50 €</w:t>
            </w:r>
          </w:p>
        </w:tc>
        <w:tc>
          <w:tcPr>
            <w:tcW w:w="1300" w:type="dxa"/>
            <w:tcBorders>
              <w:top w:val="nil"/>
              <w:left w:val="nil"/>
              <w:bottom w:val="single" w:sz="8" w:space="0" w:color="95B3D7"/>
              <w:right w:val="single" w:sz="8" w:space="0" w:color="95B3D7"/>
            </w:tcBorders>
            <w:shd w:val="clear" w:color="000000" w:fill="FFFFFF"/>
            <w:vAlign w:val="center"/>
            <w:hideMark/>
          </w:tcPr>
          <w:p w14:paraId="11354603"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2000</w:t>
            </w:r>
          </w:p>
        </w:tc>
        <w:tc>
          <w:tcPr>
            <w:tcW w:w="1240" w:type="dxa"/>
            <w:tcBorders>
              <w:top w:val="nil"/>
              <w:left w:val="nil"/>
              <w:bottom w:val="single" w:sz="8" w:space="0" w:color="95B3D7"/>
              <w:right w:val="single" w:sz="8" w:space="0" w:color="95B3D7"/>
            </w:tcBorders>
            <w:shd w:val="clear" w:color="000000" w:fill="FFFFFF"/>
            <w:vAlign w:val="center"/>
            <w:hideMark/>
          </w:tcPr>
          <w:p w14:paraId="43CB892D"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334E475C"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10BB6058"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Productos fitosanitarios en envase original</w:t>
            </w:r>
          </w:p>
        </w:tc>
        <w:tc>
          <w:tcPr>
            <w:tcW w:w="1240" w:type="dxa"/>
            <w:tcBorders>
              <w:top w:val="nil"/>
              <w:left w:val="nil"/>
              <w:bottom w:val="single" w:sz="8" w:space="0" w:color="95B3D7"/>
              <w:right w:val="single" w:sz="8" w:space="0" w:color="95B3D7"/>
            </w:tcBorders>
            <w:shd w:val="clear" w:color="000000" w:fill="DBE5F1"/>
            <w:vAlign w:val="center"/>
            <w:hideMark/>
          </w:tcPr>
          <w:p w14:paraId="7F6BCBAF"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200119</w:t>
            </w:r>
          </w:p>
        </w:tc>
        <w:tc>
          <w:tcPr>
            <w:tcW w:w="1300" w:type="dxa"/>
            <w:tcBorders>
              <w:top w:val="nil"/>
              <w:left w:val="nil"/>
              <w:bottom w:val="single" w:sz="8" w:space="0" w:color="95B3D7"/>
              <w:right w:val="single" w:sz="8" w:space="0" w:color="95B3D7"/>
            </w:tcBorders>
            <w:shd w:val="clear" w:color="000000" w:fill="DBE5F1"/>
            <w:vAlign w:val="center"/>
            <w:hideMark/>
          </w:tcPr>
          <w:p w14:paraId="6571EFDC"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5,00 €</w:t>
            </w:r>
          </w:p>
        </w:tc>
        <w:tc>
          <w:tcPr>
            <w:tcW w:w="1300" w:type="dxa"/>
            <w:tcBorders>
              <w:top w:val="nil"/>
              <w:left w:val="nil"/>
              <w:bottom w:val="single" w:sz="8" w:space="0" w:color="95B3D7"/>
              <w:right w:val="single" w:sz="8" w:space="0" w:color="95B3D7"/>
            </w:tcBorders>
            <w:shd w:val="clear" w:color="000000" w:fill="DBE5F1"/>
            <w:vAlign w:val="center"/>
            <w:hideMark/>
          </w:tcPr>
          <w:p w14:paraId="5F0BAB5A"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25</w:t>
            </w:r>
          </w:p>
        </w:tc>
        <w:tc>
          <w:tcPr>
            <w:tcW w:w="1240" w:type="dxa"/>
            <w:tcBorders>
              <w:top w:val="nil"/>
              <w:left w:val="nil"/>
              <w:bottom w:val="single" w:sz="8" w:space="0" w:color="95B3D7"/>
              <w:right w:val="single" w:sz="8" w:space="0" w:color="95B3D7"/>
            </w:tcBorders>
            <w:shd w:val="clear" w:color="000000" w:fill="DBE5F1"/>
            <w:vAlign w:val="center"/>
            <w:hideMark/>
          </w:tcPr>
          <w:p w14:paraId="5DB99321"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28A8BD0E" w14:textId="77777777" w:rsidTr="009C677B">
        <w:trPr>
          <w:trHeight w:val="492"/>
        </w:trPr>
        <w:tc>
          <w:tcPr>
            <w:tcW w:w="4760" w:type="dxa"/>
            <w:tcBorders>
              <w:top w:val="nil"/>
              <w:left w:val="single" w:sz="8" w:space="0" w:color="95B3D7"/>
              <w:bottom w:val="single" w:sz="8" w:space="0" w:color="95B3D7"/>
              <w:right w:val="single" w:sz="8" w:space="0" w:color="95B3D7"/>
            </w:tcBorders>
            <w:vAlign w:val="center"/>
            <w:hideMark/>
          </w:tcPr>
          <w:p w14:paraId="5D145D40"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Residuos orgánicos con sustancias peligrosas (fungible de laboratorio que pueden tener restos orgánicos)</w:t>
            </w:r>
          </w:p>
        </w:tc>
        <w:tc>
          <w:tcPr>
            <w:tcW w:w="1240" w:type="dxa"/>
            <w:tcBorders>
              <w:top w:val="nil"/>
              <w:left w:val="nil"/>
              <w:bottom w:val="single" w:sz="8" w:space="0" w:color="95B3D7"/>
              <w:right w:val="single" w:sz="8" w:space="0" w:color="95B3D7"/>
            </w:tcBorders>
            <w:vAlign w:val="center"/>
            <w:hideMark/>
          </w:tcPr>
          <w:p w14:paraId="714A4F5E"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160305</w:t>
            </w:r>
          </w:p>
        </w:tc>
        <w:tc>
          <w:tcPr>
            <w:tcW w:w="1300" w:type="dxa"/>
            <w:tcBorders>
              <w:top w:val="nil"/>
              <w:left w:val="nil"/>
              <w:bottom w:val="single" w:sz="8" w:space="0" w:color="95B3D7"/>
              <w:right w:val="single" w:sz="8" w:space="0" w:color="95B3D7"/>
            </w:tcBorders>
            <w:vAlign w:val="center"/>
            <w:hideMark/>
          </w:tcPr>
          <w:p w14:paraId="4AD3B14C"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lang w:eastAsia="ca-ES"/>
              </w:rPr>
              <w:t>5,00 €</w:t>
            </w:r>
          </w:p>
        </w:tc>
        <w:tc>
          <w:tcPr>
            <w:tcW w:w="1300" w:type="dxa"/>
            <w:tcBorders>
              <w:top w:val="nil"/>
              <w:left w:val="nil"/>
              <w:bottom w:val="single" w:sz="8" w:space="0" w:color="95B3D7"/>
              <w:right w:val="single" w:sz="8" w:space="0" w:color="95B3D7"/>
            </w:tcBorders>
            <w:vAlign w:val="center"/>
            <w:hideMark/>
          </w:tcPr>
          <w:p w14:paraId="36459D08"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lang w:eastAsia="ca-ES"/>
              </w:rPr>
              <w:t>40</w:t>
            </w:r>
          </w:p>
        </w:tc>
        <w:tc>
          <w:tcPr>
            <w:tcW w:w="1240" w:type="dxa"/>
            <w:tcBorders>
              <w:top w:val="nil"/>
              <w:left w:val="nil"/>
              <w:bottom w:val="single" w:sz="8" w:space="0" w:color="95B3D7"/>
              <w:right w:val="single" w:sz="8" w:space="0" w:color="95B3D7"/>
            </w:tcBorders>
            <w:vAlign w:val="center"/>
            <w:hideMark/>
          </w:tcPr>
          <w:p w14:paraId="27A60F61"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68DDCCD0"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6C697A21"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Reactivos de laboratorio</w:t>
            </w:r>
          </w:p>
        </w:tc>
        <w:tc>
          <w:tcPr>
            <w:tcW w:w="1240" w:type="dxa"/>
            <w:tcBorders>
              <w:top w:val="nil"/>
              <w:left w:val="nil"/>
              <w:bottom w:val="single" w:sz="8" w:space="0" w:color="95B3D7"/>
              <w:right w:val="single" w:sz="8" w:space="0" w:color="95B3D7"/>
            </w:tcBorders>
            <w:shd w:val="clear" w:color="000000" w:fill="DBE5F1"/>
            <w:vAlign w:val="center"/>
            <w:hideMark/>
          </w:tcPr>
          <w:p w14:paraId="257F3F19"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160506</w:t>
            </w:r>
          </w:p>
        </w:tc>
        <w:tc>
          <w:tcPr>
            <w:tcW w:w="1300" w:type="dxa"/>
            <w:tcBorders>
              <w:top w:val="nil"/>
              <w:left w:val="nil"/>
              <w:bottom w:val="single" w:sz="8" w:space="0" w:color="95B3D7"/>
              <w:right w:val="single" w:sz="8" w:space="0" w:color="95B3D7"/>
            </w:tcBorders>
            <w:shd w:val="clear" w:color="000000" w:fill="DBE5F1"/>
            <w:vAlign w:val="center"/>
            <w:hideMark/>
          </w:tcPr>
          <w:p w14:paraId="1DA46658"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7,00 €</w:t>
            </w:r>
          </w:p>
        </w:tc>
        <w:tc>
          <w:tcPr>
            <w:tcW w:w="1300" w:type="dxa"/>
            <w:tcBorders>
              <w:top w:val="nil"/>
              <w:left w:val="nil"/>
              <w:bottom w:val="single" w:sz="8" w:space="0" w:color="95B3D7"/>
              <w:right w:val="single" w:sz="8" w:space="0" w:color="95B3D7"/>
            </w:tcBorders>
            <w:shd w:val="clear" w:color="000000" w:fill="DBE5F1"/>
            <w:vAlign w:val="center"/>
            <w:hideMark/>
          </w:tcPr>
          <w:p w14:paraId="46F703A7"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200</w:t>
            </w:r>
          </w:p>
        </w:tc>
        <w:tc>
          <w:tcPr>
            <w:tcW w:w="1240" w:type="dxa"/>
            <w:tcBorders>
              <w:top w:val="nil"/>
              <w:left w:val="nil"/>
              <w:bottom w:val="single" w:sz="8" w:space="0" w:color="95B3D7"/>
              <w:right w:val="single" w:sz="8" w:space="0" w:color="95B3D7"/>
            </w:tcBorders>
            <w:shd w:val="clear" w:color="000000" w:fill="DBE5F1"/>
            <w:vAlign w:val="center"/>
            <w:hideMark/>
          </w:tcPr>
          <w:p w14:paraId="0D53F4AA"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49E0EDFE"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2007241A"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Resinas de intercambio iónico</w:t>
            </w:r>
          </w:p>
        </w:tc>
        <w:tc>
          <w:tcPr>
            <w:tcW w:w="1240" w:type="dxa"/>
            <w:tcBorders>
              <w:top w:val="nil"/>
              <w:left w:val="nil"/>
              <w:bottom w:val="single" w:sz="8" w:space="0" w:color="95B3D7"/>
              <w:right w:val="single" w:sz="8" w:space="0" w:color="95B3D7"/>
            </w:tcBorders>
            <w:vAlign w:val="center"/>
            <w:hideMark/>
          </w:tcPr>
          <w:p w14:paraId="4D00B96F"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190905</w:t>
            </w:r>
          </w:p>
        </w:tc>
        <w:tc>
          <w:tcPr>
            <w:tcW w:w="1300" w:type="dxa"/>
            <w:tcBorders>
              <w:top w:val="nil"/>
              <w:left w:val="nil"/>
              <w:bottom w:val="single" w:sz="8" w:space="0" w:color="95B3D7"/>
              <w:right w:val="single" w:sz="8" w:space="0" w:color="95B3D7"/>
            </w:tcBorders>
            <w:shd w:val="clear" w:color="000000" w:fill="FFFFFF"/>
            <w:vAlign w:val="center"/>
            <w:hideMark/>
          </w:tcPr>
          <w:p w14:paraId="2FD6B5CF"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2,00 €</w:t>
            </w:r>
          </w:p>
        </w:tc>
        <w:tc>
          <w:tcPr>
            <w:tcW w:w="1300" w:type="dxa"/>
            <w:tcBorders>
              <w:top w:val="nil"/>
              <w:left w:val="nil"/>
              <w:bottom w:val="single" w:sz="8" w:space="0" w:color="95B3D7"/>
              <w:right w:val="single" w:sz="8" w:space="0" w:color="95B3D7"/>
            </w:tcBorders>
            <w:shd w:val="clear" w:color="000000" w:fill="FFFFFF"/>
            <w:vAlign w:val="center"/>
            <w:hideMark/>
          </w:tcPr>
          <w:p w14:paraId="5B09A1E9"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260</w:t>
            </w:r>
          </w:p>
        </w:tc>
        <w:tc>
          <w:tcPr>
            <w:tcW w:w="1240" w:type="dxa"/>
            <w:tcBorders>
              <w:top w:val="nil"/>
              <w:left w:val="nil"/>
              <w:bottom w:val="single" w:sz="8" w:space="0" w:color="95B3D7"/>
              <w:right w:val="single" w:sz="8" w:space="0" w:color="95B3D7"/>
            </w:tcBorders>
            <w:shd w:val="clear" w:color="000000" w:fill="FFFFFF"/>
            <w:vAlign w:val="center"/>
            <w:hideMark/>
          </w:tcPr>
          <w:p w14:paraId="1B954E13"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76F3B58C"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551700DD"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Sólidos químicos contaminados (Aluminio)</w:t>
            </w:r>
          </w:p>
        </w:tc>
        <w:tc>
          <w:tcPr>
            <w:tcW w:w="1240" w:type="dxa"/>
            <w:tcBorders>
              <w:top w:val="nil"/>
              <w:left w:val="nil"/>
              <w:bottom w:val="single" w:sz="8" w:space="0" w:color="95B3D7"/>
              <w:right w:val="single" w:sz="8" w:space="0" w:color="95B3D7"/>
            </w:tcBorders>
            <w:shd w:val="clear" w:color="000000" w:fill="DBE5F1"/>
            <w:vAlign w:val="center"/>
            <w:hideMark/>
          </w:tcPr>
          <w:p w14:paraId="6E890516"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150202</w:t>
            </w:r>
          </w:p>
        </w:tc>
        <w:tc>
          <w:tcPr>
            <w:tcW w:w="1300" w:type="dxa"/>
            <w:tcBorders>
              <w:top w:val="nil"/>
              <w:left w:val="nil"/>
              <w:bottom w:val="single" w:sz="8" w:space="0" w:color="95B3D7"/>
              <w:right w:val="single" w:sz="8" w:space="0" w:color="95B3D7"/>
            </w:tcBorders>
            <w:shd w:val="clear" w:color="000000" w:fill="DBE5F1"/>
            <w:vAlign w:val="center"/>
            <w:hideMark/>
          </w:tcPr>
          <w:p w14:paraId="1994FEED"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1,75 €</w:t>
            </w:r>
          </w:p>
        </w:tc>
        <w:tc>
          <w:tcPr>
            <w:tcW w:w="1300" w:type="dxa"/>
            <w:tcBorders>
              <w:top w:val="nil"/>
              <w:left w:val="nil"/>
              <w:bottom w:val="single" w:sz="8" w:space="0" w:color="95B3D7"/>
              <w:right w:val="single" w:sz="8" w:space="0" w:color="95B3D7"/>
            </w:tcBorders>
            <w:shd w:val="clear" w:color="000000" w:fill="DBE5F1"/>
            <w:vAlign w:val="center"/>
            <w:hideMark/>
          </w:tcPr>
          <w:p w14:paraId="04048D2A"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50</w:t>
            </w:r>
          </w:p>
        </w:tc>
        <w:tc>
          <w:tcPr>
            <w:tcW w:w="1240" w:type="dxa"/>
            <w:tcBorders>
              <w:top w:val="nil"/>
              <w:left w:val="nil"/>
              <w:bottom w:val="single" w:sz="8" w:space="0" w:color="95B3D7"/>
              <w:right w:val="single" w:sz="8" w:space="0" w:color="95B3D7"/>
            </w:tcBorders>
            <w:shd w:val="clear" w:color="000000" w:fill="DBE5F1"/>
            <w:vAlign w:val="center"/>
            <w:hideMark/>
          </w:tcPr>
          <w:p w14:paraId="3DA8272D"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02B3CC07"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7E88B1A5"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Sólidos químicos contaminados (Plástico)</w:t>
            </w:r>
          </w:p>
        </w:tc>
        <w:tc>
          <w:tcPr>
            <w:tcW w:w="1240" w:type="dxa"/>
            <w:tcBorders>
              <w:top w:val="nil"/>
              <w:left w:val="nil"/>
              <w:bottom w:val="single" w:sz="8" w:space="0" w:color="95B3D7"/>
              <w:right w:val="single" w:sz="8" w:space="0" w:color="95B3D7"/>
            </w:tcBorders>
            <w:vAlign w:val="center"/>
            <w:hideMark/>
          </w:tcPr>
          <w:p w14:paraId="5D13F576"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150202</w:t>
            </w:r>
          </w:p>
        </w:tc>
        <w:tc>
          <w:tcPr>
            <w:tcW w:w="1300" w:type="dxa"/>
            <w:tcBorders>
              <w:top w:val="nil"/>
              <w:left w:val="nil"/>
              <w:bottom w:val="single" w:sz="8" w:space="0" w:color="95B3D7"/>
              <w:right w:val="single" w:sz="8" w:space="0" w:color="95B3D7"/>
            </w:tcBorders>
            <w:shd w:val="clear" w:color="000000" w:fill="FFFFFF"/>
            <w:vAlign w:val="center"/>
            <w:hideMark/>
          </w:tcPr>
          <w:p w14:paraId="61BC86B5"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1,75 €</w:t>
            </w:r>
          </w:p>
        </w:tc>
        <w:tc>
          <w:tcPr>
            <w:tcW w:w="1300" w:type="dxa"/>
            <w:tcBorders>
              <w:top w:val="nil"/>
              <w:left w:val="nil"/>
              <w:bottom w:val="single" w:sz="8" w:space="0" w:color="95B3D7"/>
              <w:right w:val="single" w:sz="8" w:space="0" w:color="95B3D7"/>
            </w:tcBorders>
            <w:shd w:val="clear" w:color="000000" w:fill="FFFFFF"/>
            <w:vAlign w:val="center"/>
            <w:hideMark/>
          </w:tcPr>
          <w:p w14:paraId="1888BB9A"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200</w:t>
            </w:r>
          </w:p>
        </w:tc>
        <w:tc>
          <w:tcPr>
            <w:tcW w:w="1240" w:type="dxa"/>
            <w:tcBorders>
              <w:top w:val="nil"/>
              <w:left w:val="nil"/>
              <w:bottom w:val="single" w:sz="8" w:space="0" w:color="95B3D7"/>
              <w:right w:val="single" w:sz="8" w:space="0" w:color="95B3D7"/>
            </w:tcBorders>
            <w:shd w:val="clear" w:color="000000" w:fill="FFFFFF"/>
            <w:vAlign w:val="center"/>
            <w:hideMark/>
          </w:tcPr>
          <w:p w14:paraId="5091C15C"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32A72529"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46A6E7B5"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Sólidos químicos contaminados (Vidrio)</w:t>
            </w:r>
          </w:p>
        </w:tc>
        <w:tc>
          <w:tcPr>
            <w:tcW w:w="1240" w:type="dxa"/>
            <w:tcBorders>
              <w:top w:val="nil"/>
              <w:left w:val="nil"/>
              <w:bottom w:val="single" w:sz="8" w:space="0" w:color="95B3D7"/>
              <w:right w:val="single" w:sz="8" w:space="0" w:color="95B3D7"/>
            </w:tcBorders>
            <w:shd w:val="clear" w:color="000000" w:fill="DBE5F1"/>
            <w:vAlign w:val="center"/>
            <w:hideMark/>
          </w:tcPr>
          <w:p w14:paraId="0C13E952"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150202</w:t>
            </w:r>
          </w:p>
        </w:tc>
        <w:tc>
          <w:tcPr>
            <w:tcW w:w="1300" w:type="dxa"/>
            <w:tcBorders>
              <w:top w:val="nil"/>
              <w:left w:val="nil"/>
              <w:bottom w:val="single" w:sz="8" w:space="0" w:color="95B3D7"/>
              <w:right w:val="single" w:sz="8" w:space="0" w:color="95B3D7"/>
            </w:tcBorders>
            <w:shd w:val="clear" w:color="000000" w:fill="DBE5F1"/>
            <w:vAlign w:val="center"/>
            <w:hideMark/>
          </w:tcPr>
          <w:p w14:paraId="72EA9BBE"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1,75 €</w:t>
            </w:r>
          </w:p>
        </w:tc>
        <w:tc>
          <w:tcPr>
            <w:tcW w:w="1300" w:type="dxa"/>
            <w:tcBorders>
              <w:top w:val="nil"/>
              <w:left w:val="nil"/>
              <w:bottom w:val="single" w:sz="8" w:space="0" w:color="95B3D7"/>
              <w:right w:val="single" w:sz="8" w:space="0" w:color="95B3D7"/>
            </w:tcBorders>
            <w:shd w:val="clear" w:color="000000" w:fill="DBE5F1"/>
            <w:vAlign w:val="center"/>
            <w:hideMark/>
          </w:tcPr>
          <w:p w14:paraId="2D65C7A1"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w:t>
            </w:r>
          </w:p>
        </w:tc>
        <w:tc>
          <w:tcPr>
            <w:tcW w:w="1240" w:type="dxa"/>
            <w:tcBorders>
              <w:top w:val="nil"/>
              <w:left w:val="nil"/>
              <w:bottom w:val="single" w:sz="8" w:space="0" w:color="95B3D7"/>
              <w:right w:val="single" w:sz="8" w:space="0" w:color="95B3D7"/>
            </w:tcBorders>
            <w:shd w:val="clear" w:color="000000" w:fill="DBE5F1"/>
            <w:vAlign w:val="center"/>
            <w:hideMark/>
          </w:tcPr>
          <w:p w14:paraId="34A82BDA"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06511F85"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51495D00"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Soluciones ácidas </w:t>
            </w:r>
          </w:p>
        </w:tc>
        <w:tc>
          <w:tcPr>
            <w:tcW w:w="1240" w:type="dxa"/>
            <w:tcBorders>
              <w:top w:val="nil"/>
              <w:left w:val="nil"/>
              <w:bottom w:val="single" w:sz="8" w:space="0" w:color="95B3D7"/>
              <w:right w:val="single" w:sz="8" w:space="0" w:color="95B3D7"/>
            </w:tcBorders>
            <w:vAlign w:val="center"/>
            <w:hideMark/>
          </w:tcPr>
          <w:p w14:paraId="0681B14E"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60106</w:t>
            </w:r>
          </w:p>
        </w:tc>
        <w:tc>
          <w:tcPr>
            <w:tcW w:w="1300" w:type="dxa"/>
            <w:tcBorders>
              <w:top w:val="nil"/>
              <w:left w:val="nil"/>
              <w:bottom w:val="single" w:sz="8" w:space="0" w:color="95B3D7"/>
              <w:right w:val="single" w:sz="8" w:space="0" w:color="95B3D7"/>
            </w:tcBorders>
            <w:vAlign w:val="center"/>
            <w:hideMark/>
          </w:tcPr>
          <w:p w14:paraId="387BAAD1"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vAlign w:val="center"/>
            <w:hideMark/>
          </w:tcPr>
          <w:p w14:paraId="7B54F794"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200</w:t>
            </w:r>
          </w:p>
        </w:tc>
        <w:tc>
          <w:tcPr>
            <w:tcW w:w="1240" w:type="dxa"/>
            <w:tcBorders>
              <w:top w:val="nil"/>
              <w:left w:val="nil"/>
              <w:bottom w:val="single" w:sz="8" w:space="0" w:color="95B3D7"/>
              <w:right w:val="single" w:sz="8" w:space="0" w:color="95B3D7"/>
            </w:tcBorders>
            <w:vAlign w:val="center"/>
            <w:hideMark/>
          </w:tcPr>
          <w:p w14:paraId="05AAD8F0"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022054A4"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7132EADC"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Soluciones básicas, hidróxido sódico o potásico</w:t>
            </w:r>
          </w:p>
        </w:tc>
        <w:tc>
          <w:tcPr>
            <w:tcW w:w="1240" w:type="dxa"/>
            <w:tcBorders>
              <w:top w:val="nil"/>
              <w:left w:val="nil"/>
              <w:bottom w:val="single" w:sz="8" w:space="0" w:color="95B3D7"/>
              <w:right w:val="single" w:sz="8" w:space="0" w:color="95B3D7"/>
            </w:tcBorders>
            <w:shd w:val="clear" w:color="000000" w:fill="DBE5F1"/>
            <w:vAlign w:val="center"/>
            <w:hideMark/>
          </w:tcPr>
          <w:p w14:paraId="4968E6F1"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60204</w:t>
            </w:r>
          </w:p>
        </w:tc>
        <w:tc>
          <w:tcPr>
            <w:tcW w:w="1300" w:type="dxa"/>
            <w:tcBorders>
              <w:top w:val="nil"/>
              <w:left w:val="nil"/>
              <w:bottom w:val="single" w:sz="8" w:space="0" w:color="95B3D7"/>
              <w:right w:val="single" w:sz="8" w:space="0" w:color="95B3D7"/>
            </w:tcBorders>
            <w:shd w:val="clear" w:color="000000" w:fill="DBE5F1"/>
            <w:vAlign w:val="center"/>
            <w:hideMark/>
          </w:tcPr>
          <w:p w14:paraId="5870907A"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2,50 €</w:t>
            </w:r>
          </w:p>
        </w:tc>
        <w:tc>
          <w:tcPr>
            <w:tcW w:w="1300" w:type="dxa"/>
            <w:tcBorders>
              <w:top w:val="nil"/>
              <w:left w:val="nil"/>
              <w:bottom w:val="single" w:sz="8" w:space="0" w:color="95B3D7"/>
              <w:right w:val="single" w:sz="8" w:space="0" w:color="95B3D7"/>
            </w:tcBorders>
            <w:shd w:val="clear" w:color="000000" w:fill="DBE5F1"/>
            <w:vAlign w:val="center"/>
            <w:hideMark/>
          </w:tcPr>
          <w:p w14:paraId="71638BDB"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250</w:t>
            </w:r>
          </w:p>
        </w:tc>
        <w:tc>
          <w:tcPr>
            <w:tcW w:w="1240" w:type="dxa"/>
            <w:tcBorders>
              <w:top w:val="nil"/>
              <w:left w:val="nil"/>
              <w:bottom w:val="single" w:sz="8" w:space="0" w:color="95B3D7"/>
              <w:right w:val="single" w:sz="8" w:space="0" w:color="95B3D7"/>
            </w:tcBorders>
            <w:shd w:val="clear" w:color="000000" w:fill="DBE5F1"/>
            <w:vAlign w:val="center"/>
            <w:hideMark/>
          </w:tcPr>
          <w:p w14:paraId="12F95436"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6139FB57"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2D5BD3D2"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Tóner </w:t>
            </w:r>
          </w:p>
        </w:tc>
        <w:tc>
          <w:tcPr>
            <w:tcW w:w="1240" w:type="dxa"/>
            <w:tcBorders>
              <w:top w:val="nil"/>
              <w:left w:val="nil"/>
              <w:bottom w:val="single" w:sz="8" w:space="0" w:color="95B3D7"/>
              <w:right w:val="single" w:sz="8" w:space="0" w:color="95B3D7"/>
            </w:tcBorders>
            <w:vAlign w:val="center"/>
            <w:hideMark/>
          </w:tcPr>
          <w:p w14:paraId="36D9FAA1"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80317</w:t>
            </w:r>
          </w:p>
        </w:tc>
        <w:tc>
          <w:tcPr>
            <w:tcW w:w="1300" w:type="dxa"/>
            <w:tcBorders>
              <w:top w:val="nil"/>
              <w:left w:val="nil"/>
              <w:bottom w:val="single" w:sz="8" w:space="0" w:color="95B3D7"/>
              <w:right w:val="single" w:sz="8" w:space="0" w:color="95B3D7"/>
            </w:tcBorders>
            <w:shd w:val="clear" w:color="000000" w:fill="FFFFFF"/>
            <w:vAlign w:val="center"/>
            <w:hideMark/>
          </w:tcPr>
          <w:p w14:paraId="6370CD13"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1,50 €</w:t>
            </w:r>
          </w:p>
        </w:tc>
        <w:tc>
          <w:tcPr>
            <w:tcW w:w="1300" w:type="dxa"/>
            <w:tcBorders>
              <w:top w:val="nil"/>
              <w:left w:val="nil"/>
              <w:bottom w:val="single" w:sz="8" w:space="0" w:color="95B3D7"/>
              <w:right w:val="single" w:sz="8" w:space="0" w:color="95B3D7"/>
            </w:tcBorders>
            <w:shd w:val="clear" w:color="000000" w:fill="FFFFFF"/>
            <w:vAlign w:val="center"/>
            <w:hideMark/>
          </w:tcPr>
          <w:p w14:paraId="797842E4"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200</w:t>
            </w:r>
          </w:p>
        </w:tc>
        <w:tc>
          <w:tcPr>
            <w:tcW w:w="1240" w:type="dxa"/>
            <w:tcBorders>
              <w:top w:val="nil"/>
              <w:left w:val="nil"/>
              <w:bottom w:val="single" w:sz="8" w:space="0" w:color="95B3D7"/>
              <w:right w:val="single" w:sz="8" w:space="0" w:color="95B3D7"/>
            </w:tcBorders>
            <w:shd w:val="clear" w:color="000000" w:fill="FFFFFF"/>
            <w:vAlign w:val="center"/>
            <w:hideMark/>
          </w:tcPr>
          <w:p w14:paraId="15AB21BD"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51CD9678" w14:textId="77777777" w:rsidTr="009C677B">
        <w:trPr>
          <w:trHeight w:val="300"/>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086C34D7"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 xml:space="preserve">Residuos vegetales </w:t>
            </w:r>
          </w:p>
        </w:tc>
        <w:tc>
          <w:tcPr>
            <w:tcW w:w="1240" w:type="dxa"/>
            <w:tcBorders>
              <w:top w:val="nil"/>
              <w:left w:val="nil"/>
              <w:bottom w:val="single" w:sz="8" w:space="0" w:color="95B3D7"/>
              <w:right w:val="single" w:sz="8" w:space="0" w:color="95B3D7"/>
            </w:tcBorders>
            <w:shd w:val="clear" w:color="000000" w:fill="DBE5F1"/>
            <w:vAlign w:val="center"/>
            <w:hideMark/>
          </w:tcPr>
          <w:p w14:paraId="3A33D5BA"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20304</w:t>
            </w:r>
          </w:p>
        </w:tc>
        <w:tc>
          <w:tcPr>
            <w:tcW w:w="1300" w:type="dxa"/>
            <w:tcBorders>
              <w:top w:val="nil"/>
              <w:left w:val="nil"/>
              <w:bottom w:val="single" w:sz="8" w:space="0" w:color="95B3D7"/>
              <w:right w:val="single" w:sz="8" w:space="0" w:color="95B3D7"/>
            </w:tcBorders>
            <w:shd w:val="clear" w:color="000000" w:fill="DBE5F1"/>
            <w:vAlign w:val="center"/>
            <w:hideMark/>
          </w:tcPr>
          <w:p w14:paraId="719B0E31"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0,20 €</w:t>
            </w:r>
          </w:p>
        </w:tc>
        <w:tc>
          <w:tcPr>
            <w:tcW w:w="1300" w:type="dxa"/>
            <w:tcBorders>
              <w:top w:val="nil"/>
              <w:left w:val="nil"/>
              <w:bottom w:val="single" w:sz="8" w:space="0" w:color="95B3D7"/>
              <w:right w:val="single" w:sz="8" w:space="0" w:color="95B3D7"/>
            </w:tcBorders>
            <w:shd w:val="clear" w:color="000000" w:fill="DBE5F1"/>
            <w:vAlign w:val="center"/>
            <w:hideMark/>
          </w:tcPr>
          <w:p w14:paraId="647C74E5"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1.000</w:t>
            </w:r>
          </w:p>
        </w:tc>
        <w:tc>
          <w:tcPr>
            <w:tcW w:w="1240" w:type="dxa"/>
            <w:tcBorders>
              <w:top w:val="nil"/>
              <w:left w:val="nil"/>
              <w:bottom w:val="single" w:sz="8" w:space="0" w:color="95B3D7"/>
              <w:right w:val="single" w:sz="8" w:space="0" w:color="95B3D7"/>
            </w:tcBorders>
            <w:shd w:val="clear" w:color="000000" w:fill="DBE5F1"/>
            <w:vAlign w:val="center"/>
            <w:hideMark/>
          </w:tcPr>
          <w:p w14:paraId="159D6237"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752E7744" w14:textId="77777777" w:rsidTr="009C677B">
        <w:trPr>
          <w:trHeight w:val="492"/>
        </w:trPr>
        <w:tc>
          <w:tcPr>
            <w:tcW w:w="4760" w:type="dxa"/>
            <w:tcBorders>
              <w:top w:val="nil"/>
              <w:left w:val="single" w:sz="8" w:space="0" w:color="95B3D7"/>
              <w:bottom w:val="single" w:sz="8" w:space="0" w:color="95B3D7"/>
              <w:right w:val="single" w:sz="8" w:space="0" w:color="95B3D7"/>
            </w:tcBorders>
            <w:vAlign w:val="center"/>
            <w:hideMark/>
          </w:tcPr>
          <w:p w14:paraId="5712662A"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Productos inadecuados para el consumo de origen cárnico, pescado, vegetales y mixto.</w:t>
            </w:r>
          </w:p>
        </w:tc>
        <w:tc>
          <w:tcPr>
            <w:tcW w:w="1240" w:type="dxa"/>
            <w:tcBorders>
              <w:top w:val="nil"/>
              <w:left w:val="nil"/>
              <w:bottom w:val="single" w:sz="8" w:space="0" w:color="95B3D7"/>
              <w:right w:val="single" w:sz="8" w:space="0" w:color="95B3D7"/>
            </w:tcBorders>
            <w:vAlign w:val="center"/>
            <w:hideMark/>
          </w:tcPr>
          <w:p w14:paraId="77E63AA9"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20304</w:t>
            </w:r>
          </w:p>
        </w:tc>
        <w:tc>
          <w:tcPr>
            <w:tcW w:w="1300" w:type="dxa"/>
            <w:tcBorders>
              <w:top w:val="nil"/>
              <w:left w:val="nil"/>
              <w:bottom w:val="single" w:sz="8" w:space="0" w:color="95B3D7"/>
              <w:right w:val="single" w:sz="8" w:space="0" w:color="95B3D7"/>
            </w:tcBorders>
            <w:shd w:val="clear" w:color="000000" w:fill="FFFFFF"/>
            <w:vAlign w:val="center"/>
            <w:hideMark/>
          </w:tcPr>
          <w:p w14:paraId="56656AB1"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0,50 €</w:t>
            </w:r>
          </w:p>
        </w:tc>
        <w:tc>
          <w:tcPr>
            <w:tcW w:w="1300" w:type="dxa"/>
            <w:tcBorders>
              <w:top w:val="nil"/>
              <w:left w:val="nil"/>
              <w:bottom w:val="single" w:sz="8" w:space="0" w:color="95B3D7"/>
              <w:right w:val="single" w:sz="8" w:space="0" w:color="95B3D7"/>
            </w:tcBorders>
            <w:shd w:val="clear" w:color="000000" w:fill="FFFFFF"/>
            <w:vAlign w:val="center"/>
            <w:hideMark/>
          </w:tcPr>
          <w:p w14:paraId="0BBAE78A"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rPr>
              <w:t>3.000</w:t>
            </w:r>
          </w:p>
        </w:tc>
        <w:tc>
          <w:tcPr>
            <w:tcW w:w="1240" w:type="dxa"/>
            <w:tcBorders>
              <w:top w:val="nil"/>
              <w:left w:val="nil"/>
              <w:bottom w:val="single" w:sz="8" w:space="0" w:color="95B3D7"/>
              <w:right w:val="single" w:sz="8" w:space="0" w:color="95B3D7"/>
            </w:tcBorders>
            <w:shd w:val="clear" w:color="000000" w:fill="FFFFFF"/>
            <w:vAlign w:val="center"/>
            <w:hideMark/>
          </w:tcPr>
          <w:p w14:paraId="1C514771"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2E92D271" w14:textId="77777777" w:rsidTr="009C677B">
        <w:trPr>
          <w:trHeight w:val="288"/>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12A254E8"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Residuos líquidos de la producción de la planta de lácteos</w:t>
            </w:r>
          </w:p>
        </w:tc>
        <w:tc>
          <w:tcPr>
            <w:tcW w:w="1240" w:type="dxa"/>
            <w:tcBorders>
              <w:top w:val="nil"/>
              <w:left w:val="nil"/>
              <w:bottom w:val="single" w:sz="8" w:space="0" w:color="95B3D7"/>
              <w:right w:val="single" w:sz="8" w:space="0" w:color="95B3D7"/>
            </w:tcBorders>
            <w:shd w:val="clear" w:color="000000" w:fill="DBE5F1"/>
            <w:vAlign w:val="center"/>
            <w:hideMark/>
          </w:tcPr>
          <w:p w14:paraId="789FFCA7"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20304</w:t>
            </w:r>
          </w:p>
        </w:tc>
        <w:tc>
          <w:tcPr>
            <w:tcW w:w="1300" w:type="dxa"/>
            <w:tcBorders>
              <w:top w:val="nil"/>
              <w:left w:val="nil"/>
              <w:bottom w:val="single" w:sz="8" w:space="0" w:color="95B3D7"/>
              <w:right w:val="single" w:sz="8" w:space="0" w:color="95B3D7"/>
            </w:tcBorders>
            <w:shd w:val="clear" w:color="000000" w:fill="DBE5F1"/>
            <w:vAlign w:val="center"/>
            <w:hideMark/>
          </w:tcPr>
          <w:p w14:paraId="2CAC9199"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lang w:eastAsia="ca-ES"/>
              </w:rPr>
              <w:t>0,40 €</w:t>
            </w:r>
          </w:p>
        </w:tc>
        <w:tc>
          <w:tcPr>
            <w:tcW w:w="1300" w:type="dxa"/>
            <w:tcBorders>
              <w:top w:val="nil"/>
              <w:left w:val="nil"/>
              <w:bottom w:val="single" w:sz="8" w:space="0" w:color="95B3D7"/>
              <w:right w:val="single" w:sz="8" w:space="0" w:color="95B3D7"/>
            </w:tcBorders>
            <w:shd w:val="clear" w:color="000000" w:fill="DBE5F1"/>
            <w:vAlign w:val="center"/>
            <w:hideMark/>
          </w:tcPr>
          <w:p w14:paraId="735A6907"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lang w:eastAsia="ca-ES"/>
              </w:rPr>
              <w:t>12000</w:t>
            </w:r>
          </w:p>
        </w:tc>
        <w:tc>
          <w:tcPr>
            <w:tcW w:w="1240" w:type="dxa"/>
            <w:tcBorders>
              <w:top w:val="nil"/>
              <w:left w:val="nil"/>
              <w:bottom w:val="single" w:sz="8" w:space="0" w:color="95B3D7"/>
              <w:right w:val="single" w:sz="8" w:space="0" w:color="95B3D7"/>
            </w:tcBorders>
            <w:shd w:val="clear" w:color="000000" w:fill="DBE5F1"/>
            <w:vAlign w:val="center"/>
            <w:hideMark/>
          </w:tcPr>
          <w:p w14:paraId="6E7C3890"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248EE6BE" w14:textId="77777777" w:rsidTr="009C677B">
        <w:trPr>
          <w:trHeight w:val="300"/>
        </w:trPr>
        <w:tc>
          <w:tcPr>
            <w:tcW w:w="4760" w:type="dxa"/>
            <w:tcBorders>
              <w:top w:val="nil"/>
              <w:left w:val="single" w:sz="8" w:space="0" w:color="95B3D7"/>
              <w:bottom w:val="single" w:sz="8" w:space="0" w:color="95B3D7"/>
              <w:right w:val="single" w:sz="8" w:space="0" w:color="95B3D7"/>
            </w:tcBorders>
            <w:vAlign w:val="center"/>
            <w:hideMark/>
          </w:tcPr>
          <w:p w14:paraId="51A002B4"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Residuos acuosos secado: leches, frutas, cereales, etc.</w:t>
            </w:r>
          </w:p>
        </w:tc>
        <w:tc>
          <w:tcPr>
            <w:tcW w:w="1240" w:type="dxa"/>
            <w:tcBorders>
              <w:top w:val="nil"/>
              <w:left w:val="nil"/>
              <w:bottom w:val="single" w:sz="8" w:space="0" w:color="95B3D7"/>
              <w:right w:val="single" w:sz="8" w:space="0" w:color="95B3D7"/>
            </w:tcBorders>
            <w:vAlign w:val="center"/>
            <w:hideMark/>
          </w:tcPr>
          <w:p w14:paraId="0294A270"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20501</w:t>
            </w:r>
          </w:p>
        </w:tc>
        <w:tc>
          <w:tcPr>
            <w:tcW w:w="1300" w:type="dxa"/>
            <w:tcBorders>
              <w:top w:val="nil"/>
              <w:left w:val="nil"/>
              <w:bottom w:val="single" w:sz="8" w:space="0" w:color="95B3D7"/>
              <w:right w:val="single" w:sz="8" w:space="0" w:color="95B3D7"/>
            </w:tcBorders>
            <w:shd w:val="clear" w:color="000000" w:fill="FFFFFF"/>
            <w:vAlign w:val="center"/>
            <w:hideMark/>
          </w:tcPr>
          <w:p w14:paraId="1B285D82"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lang w:eastAsia="ca-ES"/>
              </w:rPr>
              <w:t>0,40 €</w:t>
            </w:r>
          </w:p>
        </w:tc>
        <w:tc>
          <w:tcPr>
            <w:tcW w:w="1300" w:type="dxa"/>
            <w:tcBorders>
              <w:top w:val="nil"/>
              <w:left w:val="nil"/>
              <w:bottom w:val="single" w:sz="8" w:space="0" w:color="95B3D7"/>
              <w:right w:val="single" w:sz="8" w:space="0" w:color="95B3D7"/>
            </w:tcBorders>
            <w:shd w:val="clear" w:color="000000" w:fill="FFFFFF"/>
            <w:vAlign w:val="center"/>
            <w:hideMark/>
          </w:tcPr>
          <w:p w14:paraId="76980E41"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lang w:eastAsia="ca-ES"/>
              </w:rPr>
              <w:t>12000</w:t>
            </w:r>
          </w:p>
        </w:tc>
        <w:tc>
          <w:tcPr>
            <w:tcW w:w="1240" w:type="dxa"/>
            <w:tcBorders>
              <w:top w:val="nil"/>
              <w:left w:val="nil"/>
              <w:bottom w:val="single" w:sz="8" w:space="0" w:color="95B3D7"/>
              <w:right w:val="single" w:sz="8" w:space="0" w:color="95B3D7"/>
            </w:tcBorders>
            <w:shd w:val="clear" w:color="000000" w:fill="FFFFFF"/>
            <w:vAlign w:val="center"/>
            <w:hideMark/>
          </w:tcPr>
          <w:p w14:paraId="4267D623"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r w:rsidR="008E4334" w:rsidRPr="00C06CF2" w14:paraId="45645D6C" w14:textId="77777777" w:rsidTr="009C677B">
        <w:trPr>
          <w:trHeight w:val="948"/>
        </w:trPr>
        <w:tc>
          <w:tcPr>
            <w:tcW w:w="4760" w:type="dxa"/>
            <w:tcBorders>
              <w:top w:val="nil"/>
              <w:left w:val="single" w:sz="8" w:space="0" w:color="95B3D7"/>
              <w:bottom w:val="single" w:sz="8" w:space="0" w:color="95B3D7"/>
              <w:right w:val="single" w:sz="8" w:space="0" w:color="95B3D7"/>
            </w:tcBorders>
            <w:shd w:val="clear" w:color="000000" w:fill="DBE5F1"/>
            <w:vAlign w:val="center"/>
            <w:hideMark/>
          </w:tcPr>
          <w:p w14:paraId="1936BB53" w14:textId="77777777" w:rsidR="008E4334" w:rsidRPr="00C06CF2" w:rsidRDefault="008E4334" w:rsidP="009C677B">
            <w:pPr>
              <w:jc w:val="left"/>
              <w:rPr>
                <w:rFonts w:ascii="Calibri Light" w:hAnsi="Calibri Light" w:cs="Calibri Light"/>
                <w:b/>
                <w:bCs/>
                <w:color w:val="000000"/>
                <w:sz w:val="18"/>
                <w:szCs w:val="18"/>
                <w:lang w:eastAsia="ca-ES"/>
              </w:rPr>
            </w:pPr>
            <w:r w:rsidRPr="00C06CF2">
              <w:rPr>
                <w:rFonts w:ascii="Calibri Light" w:hAnsi="Calibri Light" w:cs="Calibri Light"/>
                <w:b/>
                <w:bCs/>
                <w:color w:val="000000"/>
                <w:sz w:val="18"/>
                <w:szCs w:val="18"/>
                <w:lang w:eastAsia="ca-ES"/>
              </w:rPr>
              <w:t>Residuos cuya recogida y eliminación no son objeto de requisitos especiales para prevenir infecciones ( envases, bolsas de vacío - aluminio y plástico- que tienen restos de residuos orgánicos)</w:t>
            </w:r>
          </w:p>
        </w:tc>
        <w:tc>
          <w:tcPr>
            <w:tcW w:w="1240" w:type="dxa"/>
            <w:tcBorders>
              <w:top w:val="nil"/>
              <w:left w:val="nil"/>
              <w:bottom w:val="single" w:sz="8" w:space="0" w:color="95B3D7"/>
              <w:right w:val="single" w:sz="8" w:space="0" w:color="95B3D7"/>
            </w:tcBorders>
            <w:shd w:val="clear" w:color="000000" w:fill="DBE5F1"/>
            <w:vAlign w:val="center"/>
            <w:hideMark/>
          </w:tcPr>
          <w:p w14:paraId="63BD30BF"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180203</w:t>
            </w:r>
          </w:p>
        </w:tc>
        <w:tc>
          <w:tcPr>
            <w:tcW w:w="1300" w:type="dxa"/>
            <w:tcBorders>
              <w:top w:val="nil"/>
              <w:left w:val="nil"/>
              <w:bottom w:val="single" w:sz="8" w:space="0" w:color="95B3D7"/>
              <w:right w:val="single" w:sz="8" w:space="0" w:color="95B3D7"/>
            </w:tcBorders>
            <w:shd w:val="clear" w:color="000000" w:fill="DBE5F1"/>
            <w:vAlign w:val="center"/>
            <w:hideMark/>
          </w:tcPr>
          <w:p w14:paraId="6C04082B"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lang w:eastAsia="ca-ES"/>
              </w:rPr>
              <w:t>0,80 €</w:t>
            </w:r>
          </w:p>
        </w:tc>
        <w:tc>
          <w:tcPr>
            <w:tcW w:w="1300" w:type="dxa"/>
            <w:tcBorders>
              <w:top w:val="nil"/>
              <w:left w:val="nil"/>
              <w:bottom w:val="single" w:sz="8" w:space="0" w:color="95B3D7"/>
              <w:right w:val="single" w:sz="8" w:space="0" w:color="95B3D7"/>
            </w:tcBorders>
            <w:shd w:val="clear" w:color="000000" w:fill="DBE5F1"/>
            <w:vAlign w:val="center"/>
            <w:hideMark/>
          </w:tcPr>
          <w:p w14:paraId="71BA5254" w14:textId="77777777" w:rsidR="008E4334" w:rsidRPr="00AA4C14" w:rsidRDefault="008E4334" w:rsidP="009C677B">
            <w:pPr>
              <w:jc w:val="center"/>
              <w:rPr>
                <w:rFonts w:ascii="Calibri Light" w:hAnsi="Calibri Light" w:cs="Calibri Light"/>
                <w:sz w:val="18"/>
                <w:szCs w:val="18"/>
                <w:lang w:eastAsia="ca-ES"/>
              </w:rPr>
            </w:pPr>
            <w:r w:rsidRPr="00AA4C14">
              <w:rPr>
                <w:rFonts w:ascii="Calibri Light" w:hAnsi="Calibri Light" w:cs="Calibri Light"/>
                <w:sz w:val="18"/>
                <w:szCs w:val="18"/>
                <w:lang w:eastAsia="ca-ES"/>
              </w:rPr>
              <w:t>800</w:t>
            </w:r>
          </w:p>
        </w:tc>
        <w:tc>
          <w:tcPr>
            <w:tcW w:w="1240" w:type="dxa"/>
            <w:tcBorders>
              <w:top w:val="nil"/>
              <w:left w:val="nil"/>
              <w:bottom w:val="single" w:sz="8" w:space="0" w:color="95B3D7"/>
              <w:right w:val="single" w:sz="8" w:space="0" w:color="95B3D7"/>
            </w:tcBorders>
            <w:shd w:val="clear" w:color="000000" w:fill="DBE5F1"/>
            <w:vAlign w:val="center"/>
            <w:hideMark/>
          </w:tcPr>
          <w:p w14:paraId="13F55256" w14:textId="77777777" w:rsidR="008E4334" w:rsidRPr="00C06CF2" w:rsidRDefault="008E4334" w:rsidP="009C677B">
            <w:pPr>
              <w:rPr>
                <w:rFonts w:ascii="Calibri Light" w:hAnsi="Calibri Light" w:cs="Calibri Light"/>
                <w:color w:val="000000"/>
                <w:sz w:val="18"/>
                <w:szCs w:val="18"/>
                <w:lang w:eastAsia="ca-ES"/>
              </w:rPr>
            </w:pPr>
            <w:r w:rsidRPr="00C06CF2">
              <w:rPr>
                <w:rFonts w:ascii="Calibri Light" w:hAnsi="Calibri Light" w:cs="Calibri Light"/>
                <w:color w:val="000000"/>
                <w:sz w:val="18"/>
                <w:szCs w:val="18"/>
                <w:lang w:eastAsia="ca-ES"/>
              </w:rPr>
              <w:t> </w:t>
            </w:r>
          </w:p>
        </w:tc>
      </w:tr>
    </w:tbl>
    <w:p w14:paraId="3660CA35" w14:textId="77777777" w:rsidR="008E4334" w:rsidRDefault="008E4334" w:rsidP="008E4334">
      <w:pPr>
        <w:pStyle w:val="NormalWeb"/>
        <w:spacing w:before="0" w:beforeAutospacing="0" w:after="0" w:afterAutospacing="0"/>
        <w:ind w:left="360" w:right="372"/>
        <w:jc w:val="both"/>
        <w:rPr>
          <w:rFonts w:ascii="Calibri Light" w:hAnsi="Calibri Light" w:cs="Calibri Light"/>
          <w:b/>
          <w:bCs/>
          <w:sz w:val="22"/>
          <w:szCs w:val="22"/>
          <w:u w:val="single"/>
        </w:rPr>
      </w:pPr>
    </w:p>
    <w:tbl>
      <w:tblPr>
        <w:tblW w:w="8800" w:type="dxa"/>
        <w:tblCellMar>
          <w:left w:w="70" w:type="dxa"/>
          <w:right w:w="70" w:type="dxa"/>
        </w:tblCellMar>
        <w:tblLook w:val="04A0" w:firstRow="1" w:lastRow="0" w:firstColumn="1" w:lastColumn="0" w:noHBand="0" w:noVBand="1"/>
      </w:tblPr>
      <w:tblGrid>
        <w:gridCol w:w="3109"/>
        <w:gridCol w:w="1559"/>
        <w:gridCol w:w="1592"/>
        <w:gridCol w:w="1300"/>
        <w:gridCol w:w="1240"/>
      </w:tblGrid>
      <w:tr w:rsidR="008E4334" w:rsidRPr="002E77A0" w14:paraId="633D1645" w14:textId="77777777" w:rsidTr="009C677B">
        <w:trPr>
          <w:trHeight w:val="300"/>
        </w:trPr>
        <w:tc>
          <w:tcPr>
            <w:tcW w:w="8800" w:type="dxa"/>
            <w:gridSpan w:val="5"/>
            <w:tcBorders>
              <w:top w:val="nil"/>
              <w:left w:val="single" w:sz="8" w:space="0" w:color="4F81BD"/>
              <w:bottom w:val="nil"/>
              <w:right w:val="nil"/>
            </w:tcBorders>
            <w:shd w:val="clear" w:color="000000" w:fill="808080"/>
            <w:vAlign w:val="center"/>
            <w:hideMark/>
          </w:tcPr>
          <w:p w14:paraId="3A3A2227" w14:textId="77777777" w:rsidR="008E4334" w:rsidRPr="002E77A0" w:rsidRDefault="008E4334" w:rsidP="009C677B">
            <w:pPr>
              <w:rPr>
                <w:rFonts w:ascii="Calibri Light" w:hAnsi="Calibri Light" w:cs="Calibri Light"/>
                <w:b/>
                <w:bCs/>
                <w:color w:val="FFFFFF"/>
                <w:szCs w:val="22"/>
                <w:lang w:eastAsia="ca-ES"/>
              </w:rPr>
            </w:pPr>
            <w:r w:rsidRPr="002E77A0">
              <w:rPr>
                <w:rFonts w:ascii="Calibri Light" w:hAnsi="Calibri Light" w:cs="Calibri Light"/>
                <w:b/>
                <w:bCs/>
                <w:color w:val="FFFFFF"/>
                <w:szCs w:val="22"/>
                <w:lang w:eastAsia="ca-ES"/>
              </w:rPr>
              <w:lastRenderedPageBreak/>
              <w:t xml:space="preserve">TABLA 2.3. RESIDUOS NO ESPECIALES-LOTE 2 </w:t>
            </w:r>
            <w:r>
              <w:rPr>
                <w:rFonts w:ascii="Arial" w:hAnsi="Arial" w:cs="Arial"/>
                <w:b/>
                <w:bCs/>
                <w:color w:val="FFFFFF"/>
                <w:sz w:val="20"/>
                <w:lang w:eastAsia="ca-ES"/>
              </w:rPr>
              <w:t>(Hasta 2 puntos)</w:t>
            </w:r>
          </w:p>
        </w:tc>
      </w:tr>
      <w:tr w:rsidR="008E4334" w:rsidRPr="002E77A0" w14:paraId="29AFA9AE" w14:textId="77777777" w:rsidTr="00A21379">
        <w:trPr>
          <w:trHeight w:val="876"/>
        </w:trPr>
        <w:tc>
          <w:tcPr>
            <w:tcW w:w="3109" w:type="dxa"/>
            <w:tcBorders>
              <w:top w:val="nil"/>
              <w:left w:val="single" w:sz="8" w:space="0" w:color="95B3D7"/>
              <w:bottom w:val="single" w:sz="8" w:space="0" w:color="95B3D7"/>
              <w:right w:val="single" w:sz="8" w:space="0" w:color="95B3D7"/>
            </w:tcBorders>
            <w:shd w:val="clear" w:color="000000" w:fill="548DD4"/>
            <w:vAlign w:val="center"/>
            <w:hideMark/>
          </w:tcPr>
          <w:p w14:paraId="398C48AE" w14:textId="77777777" w:rsidR="008E4334" w:rsidRPr="002E77A0" w:rsidRDefault="008E4334" w:rsidP="009C677B">
            <w:pPr>
              <w:jc w:val="left"/>
              <w:rPr>
                <w:rFonts w:ascii="Calibri Light" w:hAnsi="Calibri Light" w:cs="Calibri Light"/>
                <w:b/>
                <w:bCs/>
                <w:color w:val="FFFFFF"/>
                <w:szCs w:val="22"/>
                <w:lang w:eastAsia="ca-ES"/>
              </w:rPr>
            </w:pPr>
            <w:r w:rsidRPr="002E77A0">
              <w:rPr>
                <w:rFonts w:ascii="Calibri Light" w:hAnsi="Calibri Light" w:cs="Calibri Light"/>
                <w:b/>
                <w:bCs/>
                <w:color w:val="FFFFFF"/>
                <w:szCs w:val="22"/>
                <w:lang w:eastAsia="ca-ES"/>
              </w:rPr>
              <w:t>RESIDUO</w:t>
            </w:r>
          </w:p>
        </w:tc>
        <w:tc>
          <w:tcPr>
            <w:tcW w:w="1559" w:type="dxa"/>
            <w:tcBorders>
              <w:top w:val="nil"/>
              <w:left w:val="nil"/>
              <w:bottom w:val="single" w:sz="8" w:space="0" w:color="95B3D7"/>
              <w:right w:val="single" w:sz="8" w:space="0" w:color="95B3D7"/>
            </w:tcBorders>
            <w:shd w:val="clear" w:color="000000" w:fill="548DD4"/>
            <w:vAlign w:val="center"/>
            <w:hideMark/>
          </w:tcPr>
          <w:p w14:paraId="55CD1F77" w14:textId="77777777" w:rsidR="008E4334" w:rsidRPr="002E77A0" w:rsidRDefault="008E4334" w:rsidP="009C677B">
            <w:pPr>
              <w:jc w:val="left"/>
              <w:rPr>
                <w:rFonts w:ascii="Calibri Light" w:hAnsi="Calibri Light" w:cs="Calibri Light"/>
                <w:b/>
                <w:bCs/>
                <w:color w:val="FFFFFF"/>
                <w:szCs w:val="22"/>
                <w:lang w:eastAsia="ca-ES"/>
              </w:rPr>
            </w:pPr>
            <w:r w:rsidRPr="002E77A0">
              <w:rPr>
                <w:rFonts w:ascii="Calibri Light" w:hAnsi="Calibri Light" w:cs="Calibri Light"/>
                <w:b/>
                <w:bCs/>
                <w:color w:val="FFFFFF"/>
                <w:szCs w:val="22"/>
                <w:lang w:eastAsia="ca-ES"/>
              </w:rPr>
              <w:t>Código LER</w:t>
            </w:r>
          </w:p>
        </w:tc>
        <w:tc>
          <w:tcPr>
            <w:tcW w:w="1592" w:type="dxa"/>
            <w:tcBorders>
              <w:top w:val="nil"/>
              <w:left w:val="nil"/>
              <w:bottom w:val="single" w:sz="8" w:space="0" w:color="95B3D7"/>
              <w:right w:val="single" w:sz="8" w:space="0" w:color="95B3D7"/>
            </w:tcBorders>
            <w:shd w:val="clear" w:color="000000" w:fill="548DD4"/>
            <w:vAlign w:val="center"/>
            <w:hideMark/>
          </w:tcPr>
          <w:p w14:paraId="393CF36B" w14:textId="77777777" w:rsidR="008E4334" w:rsidRPr="002E77A0" w:rsidRDefault="008E4334" w:rsidP="009C677B">
            <w:pPr>
              <w:jc w:val="left"/>
              <w:rPr>
                <w:rFonts w:ascii="Calibri Light" w:hAnsi="Calibri Light" w:cs="Calibri Light"/>
                <w:b/>
                <w:bCs/>
                <w:color w:val="FFFFFF"/>
                <w:szCs w:val="22"/>
                <w:lang w:eastAsia="ca-ES"/>
              </w:rPr>
            </w:pPr>
            <w:r w:rsidRPr="002E77A0">
              <w:rPr>
                <w:rFonts w:ascii="Calibri Light" w:hAnsi="Calibri Light" w:cs="Calibri Light"/>
                <w:b/>
                <w:bCs/>
                <w:color w:val="FFFFFF"/>
                <w:szCs w:val="22"/>
                <w:lang w:eastAsia="ca-ES"/>
              </w:rPr>
              <w:t>Precio unitario máximo €/Kg</w:t>
            </w:r>
          </w:p>
        </w:tc>
        <w:tc>
          <w:tcPr>
            <w:tcW w:w="1300" w:type="dxa"/>
            <w:tcBorders>
              <w:top w:val="nil"/>
              <w:left w:val="nil"/>
              <w:bottom w:val="single" w:sz="8" w:space="0" w:color="95B3D7"/>
              <w:right w:val="single" w:sz="8" w:space="0" w:color="95B3D7"/>
            </w:tcBorders>
            <w:shd w:val="clear" w:color="000000" w:fill="548DD4"/>
            <w:vAlign w:val="center"/>
            <w:hideMark/>
          </w:tcPr>
          <w:p w14:paraId="72532BE1" w14:textId="77777777" w:rsidR="008E4334" w:rsidRPr="002E77A0" w:rsidRDefault="008E4334" w:rsidP="009C677B">
            <w:pPr>
              <w:jc w:val="left"/>
              <w:rPr>
                <w:rFonts w:ascii="Calibri Light" w:hAnsi="Calibri Light" w:cs="Calibri Light"/>
                <w:b/>
                <w:bCs/>
                <w:color w:val="FFFFFF"/>
                <w:szCs w:val="22"/>
                <w:lang w:eastAsia="ca-ES"/>
              </w:rPr>
            </w:pPr>
            <w:r w:rsidRPr="002E77A0">
              <w:rPr>
                <w:rFonts w:ascii="Calibri Light" w:hAnsi="Calibri Light" w:cs="Calibri Light"/>
                <w:b/>
                <w:bCs/>
                <w:color w:val="FFFFFF"/>
                <w:szCs w:val="22"/>
                <w:lang w:eastAsia="ca-ES"/>
              </w:rPr>
              <w:t>CANTIDAD ESTIMADA ANUAL (kg)</w:t>
            </w:r>
          </w:p>
        </w:tc>
        <w:tc>
          <w:tcPr>
            <w:tcW w:w="1240" w:type="dxa"/>
            <w:tcBorders>
              <w:top w:val="nil"/>
              <w:left w:val="nil"/>
              <w:bottom w:val="single" w:sz="8" w:space="0" w:color="95B3D7"/>
              <w:right w:val="single" w:sz="8" w:space="0" w:color="95B3D7"/>
            </w:tcBorders>
            <w:shd w:val="clear" w:color="000000" w:fill="548DD4"/>
            <w:vAlign w:val="center"/>
            <w:hideMark/>
          </w:tcPr>
          <w:p w14:paraId="7BC75909" w14:textId="77777777" w:rsidR="008E4334" w:rsidRPr="002E77A0" w:rsidRDefault="008E4334" w:rsidP="009C677B">
            <w:pPr>
              <w:jc w:val="left"/>
              <w:rPr>
                <w:rFonts w:ascii="Calibri Light" w:hAnsi="Calibri Light" w:cs="Calibri Light"/>
                <w:b/>
                <w:bCs/>
                <w:color w:val="FFFFFF"/>
                <w:szCs w:val="22"/>
                <w:lang w:eastAsia="ca-ES"/>
              </w:rPr>
            </w:pPr>
            <w:r w:rsidRPr="002E77A0">
              <w:rPr>
                <w:rFonts w:ascii="Calibri Light" w:hAnsi="Calibri Light" w:cs="Calibri Light"/>
                <w:b/>
                <w:bCs/>
                <w:color w:val="FFFFFF"/>
                <w:szCs w:val="22"/>
                <w:lang w:eastAsia="ca-ES"/>
              </w:rPr>
              <w:t>PRECIO OFRECIDO</w:t>
            </w:r>
          </w:p>
        </w:tc>
      </w:tr>
      <w:tr w:rsidR="008E4334" w:rsidRPr="002E77A0" w14:paraId="0FD09B16" w14:textId="77777777" w:rsidTr="00A21379">
        <w:trPr>
          <w:trHeight w:val="300"/>
        </w:trPr>
        <w:tc>
          <w:tcPr>
            <w:tcW w:w="3109" w:type="dxa"/>
            <w:tcBorders>
              <w:top w:val="nil"/>
              <w:left w:val="single" w:sz="8" w:space="0" w:color="95B3D7"/>
              <w:bottom w:val="single" w:sz="8" w:space="0" w:color="95B3D7"/>
              <w:right w:val="single" w:sz="8" w:space="0" w:color="95B3D7"/>
            </w:tcBorders>
            <w:vAlign w:val="center"/>
            <w:hideMark/>
          </w:tcPr>
          <w:p w14:paraId="530D31FB" w14:textId="77777777" w:rsidR="008E4334" w:rsidRPr="002E77A0" w:rsidRDefault="008E4334" w:rsidP="009C677B">
            <w:pPr>
              <w:rPr>
                <w:rFonts w:ascii="Calibri Light" w:hAnsi="Calibri Light" w:cs="Calibri Light"/>
                <w:b/>
                <w:bCs/>
                <w:color w:val="000000"/>
                <w:szCs w:val="22"/>
                <w:lang w:eastAsia="ca-ES"/>
              </w:rPr>
            </w:pPr>
            <w:r w:rsidRPr="002E77A0">
              <w:rPr>
                <w:rFonts w:ascii="Calibri Light" w:hAnsi="Calibri Light" w:cs="Calibri Light"/>
                <w:b/>
                <w:bCs/>
                <w:color w:val="000000"/>
                <w:szCs w:val="22"/>
                <w:lang w:eastAsia="ca-ES"/>
              </w:rPr>
              <w:t>Chatarra</w:t>
            </w:r>
          </w:p>
        </w:tc>
        <w:tc>
          <w:tcPr>
            <w:tcW w:w="1559" w:type="dxa"/>
            <w:tcBorders>
              <w:top w:val="nil"/>
              <w:left w:val="nil"/>
              <w:bottom w:val="single" w:sz="8" w:space="0" w:color="95B3D7"/>
              <w:right w:val="single" w:sz="8" w:space="0" w:color="95B3D7"/>
            </w:tcBorders>
            <w:vAlign w:val="center"/>
            <w:hideMark/>
          </w:tcPr>
          <w:p w14:paraId="3C4345BF"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200140</w:t>
            </w:r>
          </w:p>
        </w:tc>
        <w:tc>
          <w:tcPr>
            <w:tcW w:w="1592" w:type="dxa"/>
            <w:tcBorders>
              <w:top w:val="nil"/>
              <w:left w:val="nil"/>
              <w:bottom w:val="single" w:sz="8" w:space="0" w:color="95B3D7"/>
              <w:right w:val="single" w:sz="8" w:space="0" w:color="95B3D7"/>
            </w:tcBorders>
            <w:vAlign w:val="center"/>
            <w:hideMark/>
          </w:tcPr>
          <w:p w14:paraId="7BD788E0"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0,01 €</w:t>
            </w:r>
          </w:p>
        </w:tc>
        <w:tc>
          <w:tcPr>
            <w:tcW w:w="1300" w:type="dxa"/>
            <w:tcBorders>
              <w:top w:val="nil"/>
              <w:left w:val="nil"/>
              <w:bottom w:val="single" w:sz="8" w:space="0" w:color="95B3D7"/>
              <w:right w:val="single" w:sz="8" w:space="0" w:color="95B3D7"/>
            </w:tcBorders>
            <w:vAlign w:val="center"/>
            <w:hideMark/>
          </w:tcPr>
          <w:p w14:paraId="16AAE713"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200</w:t>
            </w:r>
          </w:p>
        </w:tc>
        <w:tc>
          <w:tcPr>
            <w:tcW w:w="1240" w:type="dxa"/>
            <w:tcBorders>
              <w:top w:val="nil"/>
              <w:left w:val="nil"/>
              <w:bottom w:val="single" w:sz="8" w:space="0" w:color="95B3D7"/>
              <w:right w:val="single" w:sz="8" w:space="0" w:color="95B3D7"/>
            </w:tcBorders>
            <w:vAlign w:val="center"/>
            <w:hideMark/>
          </w:tcPr>
          <w:p w14:paraId="356F7462"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 </w:t>
            </w:r>
          </w:p>
        </w:tc>
      </w:tr>
      <w:tr w:rsidR="008E4334" w:rsidRPr="002E77A0" w14:paraId="20F8E271" w14:textId="77777777" w:rsidTr="00A21379">
        <w:trPr>
          <w:trHeight w:val="300"/>
        </w:trPr>
        <w:tc>
          <w:tcPr>
            <w:tcW w:w="3109" w:type="dxa"/>
            <w:tcBorders>
              <w:top w:val="nil"/>
              <w:left w:val="single" w:sz="8" w:space="0" w:color="95B3D7"/>
              <w:bottom w:val="single" w:sz="8" w:space="0" w:color="95B3D7"/>
              <w:right w:val="single" w:sz="8" w:space="0" w:color="95B3D7"/>
            </w:tcBorders>
            <w:shd w:val="clear" w:color="000000" w:fill="DBE5F1"/>
            <w:vAlign w:val="center"/>
            <w:hideMark/>
          </w:tcPr>
          <w:p w14:paraId="50DA5968" w14:textId="77777777" w:rsidR="008E4334" w:rsidRPr="002E77A0" w:rsidRDefault="008E4334" w:rsidP="009C677B">
            <w:pPr>
              <w:rPr>
                <w:rFonts w:ascii="Calibri Light" w:hAnsi="Calibri Light" w:cs="Calibri Light"/>
                <w:b/>
                <w:bCs/>
                <w:color w:val="000000"/>
                <w:szCs w:val="22"/>
                <w:lang w:eastAsia="ca-ES"/>
              </w:rPr>
            </w:pPr>
            <w:r w:rsidRPr="002E77A0">
              <w:rPr>
                <w:rFonts w:ascii="Calibri Light" w:hAnsi="Calibri Light" w:cs="Calibri Light"/>
                <w:b/>
                <w:bCs/>
                <w:color w:val="000000"/>
                <w:szCs w:val="22"/>
                <w:lang w:eastAsia="ca-ES"/>
              </w:rPr>
              <w:t>Aceite vegetal</w:t>
            </w:r>
          </w:p>
        </w:tc>
        <w:tc>
          <w:tcPr>
            <w:tcW w:w="1559" w:type="dxa"/>
            <w:tcBorders>
              <w:top w:val="nil"/>
              <w:left w:val="nil"/>
              <w:bottom w:val="single" w:sz="8" w:space="0" w:color="95B3D7"/>
              <w:right w:val="single" w:sz="8" w:space="0" w:color="95B3D7"/>
            </w:tcBorders>
            <w:shd w:val="clear" w:color="000000" w:fill="DBE5F1"/>
            <w:vAlign w:val="center"/>
            <w:hideMark/>
          </w:tcPr>
          <w:p w14:paraId="63A4D062"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200125</w:t>
            </w:r>
          </w:p>
        </w:tc>
        <w:tc>
          <w:tcPr>
            <w:tcW w:w="1592" w:type="dxa"/>
            <w:tcBorders>
              <w:top w:val="nil"/>
              <w:left w:val="nil"/>
              <w:bottom w:val="single" w:sz="8" w:space="0" w:color="95B3D7"/>
              <w:right w:val="single" w:sz="8" w:space="0" w:color="95B3D7"/>
            </w:tcBorders>
            <w:shd w:val="clear" w:color="000000" w:fill="DBE5F1"/>
            <w:vAlign w:val="center"/>
            <w:hideMark/>
          </w:tcPr>
          <w:p w14:paraId="44DB2521"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0,70 €</w:t>
            </w:r>
          </w:p>
        </w:tc>
        <w:tc>
          <w:tcPr>
            <w:tcW w:w="1300" w:type="dxa"/>
            <w:tcBorders>
              <w:top w:val="nil"/>
              <w:left w:val="nil"/>
              <w:bottom w:val="single" w:sz="8" w:space="0" w:color="95B3D7"/>
              <w:right w:val="single" w:sz="8" w:space="0" w:color="95B3D7"/>
            </w:tcBorders>
            <w:shd w:val="clear" w:color="000000" w:fill="DBE5F1"/>
            <w:vAlign w:val="center"/>
            <w:hideMark/>
          </w:tcPr>
          <w:p w14:paraId="262C418D"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30</w:t>
            </w:r>
          </w:p>
        </w:tc>
        <w:tc>
          <w:tcPr>
            <w:tcW w:w="1240" w:type="dxa"/>
            <w:tcBorders>
              <w:top w:val="nil"/>
              <w:left w:val="nil"/>
              <w:bottom w:val="single" w:sz="8" w:space="0" w:color="95B3D7"/>
              <w:right w:val="single" w:sz="8" w:space="0" w:color="95B3D7"/>
            </w:tcBorders>
            <w:shd w:val="clear" w:color="000000" w:fill="DBE5F1"/>
            <w:vAlign w:val="center"/>
            <w:hideMark/>
          </w:tcPr>
          <w:p w14:paraId="0ADB7A8B"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 </w:t>
            </w:r>
          </w:p>
        </w:tc>
      </w:tr>
      <w:tr w:rsidR="008E4334" w:rsidRPr="002E77A0" w14:paraId="13C07305" w14:textId="77777777" w:rsidTr="00A21379">
        <w:trPr>
          <w:trHeight w:val="300"/>
        </w:trPr>
        <w:tc>
          <w:tcPr>
            <w:tcW w:w="3109" w:type="dxa"/>
            <w:tcBorders>
              <w:top w:val="nil"/>
              <w:left w:val="single" w:sz="8" w:space="0" w:color="95B3D7"/>
              <w:bottom w:val="single" w:sz="8" w:space="0" w:color="95B3D7"/>
              <w:right w:val="single" w:sz="8" w:space="0" w:color="95B3D7"/>
            </w:tcBorders>
            <w:vAlign w:val="center"/>
            <w:hideMark/>
          </w:tcPr>
          <w:p w14:paraId="0713C885" w14:textId="77777777" w:rsidR="008E4334" w:rsidRPr="002E77A0" w:rsidRDefault="008E4334" w:rsidP="009C677B">
            <w:pPr>
              <w:rPr>
                <w:rFonts w:ascii="Calibri Light" w:hAnsi="Calibri Light" w:cs="Calibri Light"/>
                <w:b/>
                <w:bCs/>
                <w:color w:val="000000"/>
                <w:szCs w:val="22"/>
                <w:lang w:eastAsia="ca-ES"/>
              </w:rPr>
            </w:pPr>
            <w:r w:rsidRPr="002E77A0">
              <w:rPr>
                <w:rFonts w:ascii="Calibri Light" w:hAnsi="Calibri Light" w:cs="Calibri Light"/>
                <w:b/>
                <w:bCs/>
                <w:color w:val="000000"/>
                <w:szCs w:val="22"/>
                <w:lang w:eastAsia="ca-ES"/>
              </w:rPr>
              <w:t>Plástico banal</w:t>
            </w:r>
          </w:p>
        </w:tc>
        <w:tc>
          <w:tcPr>
            <w:tcW w:w="1559" w:type="dxa"/>
            <w:tcBorders>
              <w:top w:val="nil"/>
              <w:left w:val="nil"/>
              <w:bottom w:val="single" w:sz="8" w:space="0" w:color="95B3D7"/>
              <w:right w:val="single" w:sz="8" w:space="0" w:color="95B3D7"/>
            </w:tcBorders>
            <w:vAlign w:val="center"/>
            <w:hideMark/>
          </w:tcPr>
          <w:p w14:paraId="1D004406"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200139</w:t>
            </w:r>
          </w:p>
        </w:tc>
        <w:tc>
          <w:tcPr>
            <w:tcW w:w="1592" w:type="dxa"/>
            <w:tcBorders>
              <w:top w:val="nil"/>
              <w:left w:val="nil"/>
              <w:bottom w:val="single" w:sz="8" w:space="0" w:color="95B3D7"/>
              <w:right w:val="single" w:sz="8" w:space="0" w:color="95B3D7"/>
            </w:tcBorders>
            <w:vAlign w:val="center"/>
            <w:hideMark/>
          </w:tcPr>
          <w:p w14:paraId="2E3E6C61"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0,50 €</w:t>
            </w:r>
          </w:p>
        </w:tc>
        <w:tc>
          <w:tcPr>
            <w:tcW w:w="1300" w:type="dxa"/>
            <w:tcBorders>
              <w:top w:val="nil"/>
              <w:left w:val="nil"/>
              <w:bottom w:val="single" w:sz="8" w:space="0" w:color="95B3D7"/>
              <w:right w:val="single" w:sz="8" w:space="0" w:color="95B3D7"/>
            </w:tcBorders>
            <w:vAlign w:val="center"/>
            <w:hideMark/>
          </w:tcPr>
          <w:p w14:paraId="2BD082AE"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160</w:t>
            </w:r>
          </w:p>
        </w:tc>
        <w:tc>
          <w:tcPr>
            <w:tcW w:w="1240" w:type="dxa"/>
            <w:tcBorders>
              <w:top w:val="nil"/>
              <w:left w:val="nil"/>
              <w:bottom w:val="single" w:sz="8" w:space="0" w:color="95B3D7"/>
              <w:right w:val="single" w:sz="8" w:space="0" w:color="95B3D7"/>
            </w:tcBorders>
            <w:vAlign w:val="center"/>
            <w:hideMark/>
          </w:tcPr>
          <w:p w14:paraId="793224F3"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 </w:t>
            </w:r>
          </w:p>
        </w:tc>
      </w:tr>
      <w:tr w:rsidR="008E4334" w:rsidRPr="002E77A0" w14:paraId="3BB01771" w14:textId="77777777" w:rsidTr="00A21379">
        <w:trPr>
          <w:trHeight w:val="300"/>
        </w:trPr>
        <w:tc>
          <w:tcPr>
            <w:tcW w:w="3109" w:type="dxa"/>
            <w:tcBorders>
              <w:top w:val="nil"/>
              <w:left w:val="single" w:sz="8" w:space="0" w:color="95B3D7"/>
              <w:bottom w:val="single" w:sz="8" w:space="0" w:color="95B3D7"/>
              <w:right w:val="single" w:sz="8" w:space="0" w:color="95B3D7"/>
            </w:tcBorders>
            <w:shd w:val="clear" w:color="000000" w:fill="DBE5F1"/>
            <w:vAlign w:val="center"/>
            <w:hideMark/>
          </w:tcPr>
          <w:p w14:paraId="59093A4A" w14:textId="77777777" w:rsidR="008E4334" w:rsidRPr="002E77A0" w:rsidRDefault="008E4334" w:rsidP="009C677B">
            <w:pPr>
              <w:rPr>
                <w:rFonts w:ascii="Calibri Light" w:hAnsi="Calibri Light" w:cs="Calibri Light"/>
                <w:b/>
                <w:bCs/>
                <w:color w:val="000000"/>
                <w:szCs w:val="22"/>
                <w:lang w:eastAsia="ca-ES"/>
              </w:rPr>
            </w:pPr>
            <w:r w:rsidRPr="002E77A0">
              <w:rPr>
                <w:rFonts w:ascii="Calibri Light" w:hAnsi="Calibri Light" w:cs="Calibri Light"/>
                <w:b/>
                <w:bCs/>
                <w:color w:val="000000"/>
                <w:szCs w:val="22"/>
                <w:lang w:eastAsia="ca-ES"/>
              </w:rPr>
              <w:t xml:space="preserve">Residuos electrónicos (RAEs) </w:t>
            </w:r>
          </w:p>
        </w:tc>
        <w:tc>
          <w:tcPr>
            <w:tcW w:w="1559" w:type="dxa"/>
            <w:tcBorders>
              <w:top w:val="nil"/>
              <w:left w:val="nil"/>
              <w:bottom w:val="single" w:sz="8" w:space="0" w:color="95B3D7"/>
              <w:right w:val="single" w:sz="8" w:space="0" w:color="95B3D7"/>
            </w:tcBorders>
            <w:shd w:val="clear" w:color="000000" w:fill="DBE5F1"/>
            <w:vAlign w:val="center"/>
            <w:hideMark/>
          </w:tcPr>
          <w:p w14:paraId="520E20EB"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200135</w:t>
            </w:r>
          </w:p>
        </w:tc>
        <w:tc>
          <w:tcPr>
            <w:tcW w:w="1592" w:type="dxa"/>
            <w:tcBorders>
              <w:top w:val="nil"/>
              <w:left w:val="nil"/>
              <w:bottom w:val="single" w:sz="8" w:space="0" w:color="95B3D7"/>
              <w:right w:val="single" w:sz="8" w:space="0" w:color="95B3D7"/>
            </w:tcBorders>
            <w:shd w:val="clear" w:color="000000" w:fill="DBE5F1"/>
            <w:vAlign w:val="center"/>
            <w:hideMark/>
          </w:tcPr>
          <w:p w14:paraId="0311B0C4"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1,50 €</w:t>
            </w:r>
          </w:p>
        </w:tc>
        <w:tc>
          <w:tcPr>
            <w:tcW w:w="1300" w:type="dxa"/>
            <w:tcBorders>
              <w:top w:val="nil"/>
              <w:left w:val="nil"/>
              <w:bottom w:val="single" w:sz="8" w:space="0" w:color="95B3D7"/>
              <w:right w:val="single" w:sz="8" w:space="0" w:color="95B3D7"/>
            </w:tcBorders>
            <w:shd w:val="clear" w:color="000000" w:fill="DBE5F1"/>
            <w:vAlign w:val="center"/>
            <w:hideMark/>
          </w:tcPr>
          <w:p w14:paraId="58B6F710"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70</w:t>
            </w:r>
          </w:p>
        </w:tc>
        <w:tc>
          <w:tcPr>
            <w:tcW w:w="1240" w:type="dxa"/>
            <w:tcBorders>
              <w:top w:val="nil"/>
              <w:left w:val="nil"/>
              <w:bottom w:val="single" w:sz="8" w:space="0" w:color="95B3D7"/>
              <w:right w:val="single" w:sz="8" w:space="0" w:color="95B3D7"/>
            </w:tcBorders>
            <w:shd w:val="clear" w:color="000000" w:fill="DBE5F1"/>
            <w:vAlign w:val="center"/>
            <w:hideMark/>
          </w:tcPr>
          <w:p w14:paraId="7E3112ED" w14:textId="77777777" w:rsidR="008E4334" w:rsidRPr="002E77A0" w:rsidRDefault="008E4334" w:rsidP="009C677B">
            <w:pPr>
              <w:rPr>
                <w:rFonts w:ascii="Calibri Light" w:hAnsi="Calibri Light" w:cs="Calibri Light"/>
                <w:color w:val="000000"/>
                <w:szCs w:val="22"/>
                <w:lang w:eastAsia="ca-ES"/>
              </w:rPr>
            </w:pPr>
            <w:r w:rsidRPr="002E77A0">
              <w:rPr>
                <w:rFonts w:ascii="Calibri Light" w:hAnsi="Calibri Light" w:cs="Calibri Light"/>
                <w:color w:val="000000"/>
                <w:szCs w:val="22"/>
                <w:lang w:eastAsia="ca-ES"/>
              </w:rPr>
              <w:t> </w:t>
            </w:r>
          </w:p>
        </w:tc>
      </w:tr>
    </w:tbl>
    <w:p w14:paraId="6D8021F0" w14:textId="77777777" w:rsidR="008E4334" w:rsidRDefault="008E4334" w:rsidP="008E4334">
      <w:pPr>
        <w:pStyle w:val="NormalWeb"/>
        <w:spacing w:before="0" w:beforeAutospacing="0" w:after="0" w:afterAutospacing="0"/>
        <w:ind w:left="360" w:right="372"/>
        <w:jc w:val="both"/>
        <w:rPr>
          <w:rFonts w:ascii="Calibri Light" w:hAnsi="Calibri Light" w:cs="Calibri Light"/>
          <w:b/>
          <w:bCs/>
          <w:sz w:val="22"/>
          <w:szCs w:val="22"/>
          <w:u w:val="single"/>
        </w:rPr>
      </w:pPr>
    </w:p>
    <w:p w14:paraId="67A2F6DC" w14:textId="77777777" w:rsidR="008E4334" w:rsidRDefault="008E4334" w:rsidP="008E4334">
      <w:pPr>
        <w:pStyle w:val="NormalWeb"/>
        <w:spacing w:before="0" w:beforeAutospacing="0" w:after="0" w:afterAutospacing="0"/>
        <w:ind w:left="360" w:right="372"/>
        <w:jc w:val="both"/>
        <w:rPr>
          <w:rFonts w:ascii="Calibri Light" w:hAnsi="Calibri Light" w:cs="Calibri Light"/>
          <w:b/>
          <w:bCs/>
          <w:sz w:val="22"/>
          <w:szCs w:val="22"/>
          <w:u w:val="single"/>
        </w:rPr>
      </w:pPr>
    </w:p>
    <w:tbl>
      <w:tblPr>
        <w:tblW w:w="8880" w:type="dxa"/>
        <w:tblCellMar>
          <w:left w:w="70" w:type="dxa"/>
          <w:right w:w="70" w:type="dxa"/>
        </w:tblCellMar>
        <w:tblLook w:val="04A0" w:firstRow="1" w:lastRow="0" w:firstColumn="1" w:lastColumn="0" w:noHBand="0" w:noVBand="1"/>
      </w:tblPr>
      <w:tblGrid>
        <w:gridCol w:w="4101"/>
        <w:gridCol w:w="1819"/>
        <w:gridCol w:w="1660"/>
        <w:gridCol w:w="1300"/>
      </w:tblGrid>
      <w:tr w:rsidR="008E4334" w:rsidRPr="00693ED6" w14:paraId="04E3E9C9" w14:textId="77777777" w:rsidTr="009C677B">
        <w:trPr>
          <w:trHeight w:val="552"/>
        </w:trPr>
        <w:tc>
          <w:tcPr>
            <w:tcW w:w="8880" w:type="dxa"/>
            <w:gridSpan w:val="4"/>
            <w:tcBorders>
              <w:top w:val="nil"/>
              <w:left w:val="single" w:sz="8" w:space="0" w:color="4F81BD"/>
              <w:bottom w:val="nil"/>
              <w:right w:val="nil"/>
            </w:tcBorders>
            <w:shd w:val="clear" w:color="000000" w:fill="808080"/>
            <w:vAlign w:val="center"/>
            <w:hideMark/>
          </w:tcPr>
          <w:p w14:paraId="71E54DBB" w14:textId="77777777" w:rsidR="008E4334" w:rsidRPr="00693ED6" w:rsidRDefault="008E4334" w:rsidP="009C677B">
            <w:pPr>
              <w:rPr>
                <w:rFonts w:ascii="Calibri Light" w:hAnsi="Calibri Light" w:cs="Calibri Light"/>
                <w:b/>
                <w:bCs/>
                <w:color w:val="FFFFFF"/>
                <w:szCs w:val="22"/>
                <w:lang w:eastAsia="ca-ES"/>
              </w:rPr>
            </w:pPr>
            <w:hyperlink w:anchor="RANGE!_ftn1" w:history="1">
              <w:r w:rsidRPr="00693ED6">
                <w:rPr>
                  <w:rFonts w:ascii="Calibri Light" w:hAnsi="Calibri Light" w:cs="Calibri Light"/>
                  <w:b/>
                  <w:bCs/>
                  <w:color w:val="FFFFFF"/>
                  <w:szCs w:val="22"/>
                  <w:lang w:eastAsia="ca-ES"/>
                </w:rPr>
                <w:t xml:space="preserve">TABLA 2.4. SUMINISTRO DE ENVASES RESIDUOS ESPECIALES /NO ESPECIALES -LOTE 2 </w:t>
              </w:r>
            </w:hyperlink>
            <w:r>
              <w:t xml:space="preserve"> </w:t>
            </w:r>
            <w:r>
              <w:rPr>
                <w:rFonts w:ascii="Arial" w:hAnsi="Arial" w:cs="Arial"/>
                <w:b/>
                <w:bCs/>
                <w:color w:val="FFFFFF"/>
                <w:sz w:val="20"/>
                <w:lang w:eastAsia="ca-ES"/>
              </w:rPr>
              <w:t>(Hasta 5 puntos)</w:t>
            </w:r>
          </w:p>
        </w:tc>
      </w:tr>
      <w:tr w:rsidR="008E4334" w:rsidRPr="00693ED6" w14:paraId="14000ED0" w14:textId="77777777" w:rsidTr="00A21379">
        <w:trPr>
          <w:trHeight w:val="792"/>
        </w:trPr>
        <w:tc>
          <w:tcPr>
            <w:tcW w:w="4101" w:type="dxa"/>
            <w:tcBorders>
              <w:top w:val="nil"/>
              <w:left w:val="single" w:sz="8" w:space="0" w:color="95B3D7"/>
              <w:bottom w:val="single" w:sz="8" w:space="0" w:color="95B3D7"/>
              <w:right w:val="single" w:sz="8" w:space="0" w:color="95B3D7"/>
            </w:tcBorders>
            <w:shd w:val="clear" w:color="000000" w:fill="548DD4"/>
            <w:vAlign w:val="center"/>
            <w:hideMark/>
          </w:tcPr>
          <w:p w14:paraId="368C7865" w14:textId="77777777" w:rsidR="008E4334" w:rsidRPr="00693ED6" w:rsidRDefault="008E4334" w:rsidP="009C677B">
            <w:pPr>
              <w:jc w:val="left"/>
              <w:rPr>
                <w:rFonts w:ascii="Calibri Light" w:hAnsi="Calibri Light" w:cs="Calibri Light"/>
                <w:b/>
                <w:bCs/>
                <w:color w:val="FFFFFF"/>
                <w:szCs w:val="22"/>
                <w:lang w:eastAsia="ca-ES"/>
              </w:rPr>
            </w:pPr>
            <w:r w:rsidRPr="00693ED6">
              <w:rPr>
                <w:rFonts w:ascii="Calibri Light" w:hAnsi="Calibri Light" w:cs="Calibri Light"/>
                <w:b/>
                <w:bCs/>
                <w:color w:val="FFFFFF"/>
                <w:szCs w:val="22"/>
                <w:lang w:eastAsia="ca-ES"/>
              </w:rPr>
              <w:t>TIPO ENVASE</w:t>
            </w:r>
          </w:p>
        </w:tc>
        <w:tc>
          <w:tcPr>
            <w:tcW w:w="1819" w:type="dxa"/>
            <w:tcBorders>
              <w:top w:val="nil"/>
              <w:left w:val="nil"/>
              <w:bottom w:val="single" w:sz="8" w:space="0" w:color="95B3D7"/>
              <w:right w:val="single" w:sz="8" w:space="0" w:color="95B3D7"/>
            </w:tcBorders>
            <w:shd w:val="clear" w:color="000000" w:fill="548DD4"/>
            <w:vAlign w:val="center"/>
            <w:hideMark/>
          </w:tcPr>
          <w:p w14:paraId="45F39342" w14:textId="77777777" w:rsidR="008E4334" w:rsidRPr="00693ED6" w:rsidRDefault="008E4334" w:rsidP="009C677B">
            <w:pPr>
              <w:jc w:val="left"/>
              <w:rPr>
                <w:rFonts w:ascii="Calibri Light" w:hAnsi="Calibri Light" w:cs="Calibri Light"/>
                <w:b/>
                <w:bCs/>
                <w:color w:val="FFFFFF"/>
                <w:szCs w:val="22"/>
                <w:lang w:eastAsia="ca-ES"/>
              </w:rPr>
            </w:pPr>
            <w:r w:rsidRPr="00693ED6">
              <w:rPr>
                <w:rFonts w:ascii="Calibri Light" w:hAnsi="Calibri Light" w:cs="Calibri Light"/>
                <w:b/>
                <w:bCs/>
                <w:color w:val="FFFFFF"/>
                <w:szCs w:val="22"/>
                <w:lang w:eastAsia="ca-ES"/>
              </w:rPr>
              <w:t>Precio unitario máximo €/unidad</w:t>
            </w:r>
          </w:p>
        </w:tc>
        <w:tc>
          <w:tcPr>
            <w:tcW w:w="1660" w:type="dxa"/>
            <w:tcBorders>
              <w:top w:val="nil"/>
              <w:left w:val="nil"/>
              <w:bottom w:val="single" w:sz="8" w:space="0" w:color="95B3D7"/>
              <w:right w:val="single" w:sz="8" w:space="0" w:color="95B3D7"/>
            </w:tcBorders>
            <w:shd w:val="clear" w:color="000000" w:fill="548DD4"/>
            <w:vAlign w:val="center"/>
            <w:hideMark/>
          </w:tcPr>
          <w:p w14:paraId="2C651947" w14:textId="77777777" w:rsidR="008E4334" w:rsidRPr="00693ED6" w:rsidRDefault="008E4334" w:rsidP="009C677B">
            <w:pPr>
              <w:jc w:val="left"/>
              <w:rPr>
                <w:rFonts w:ascii="Calibri Light" w:hAnsi="Calibri Light" w:cs="Calibri Light"/>
                <w:b/>
                <w:bCs/>
                <w:color w:val="FFFFFF"/>
                <w:szCs w:val="22"/>
                <w:lang w:eastAsia="ca-ES"/>
              </w:rPr>
            </w:pPr>
            <w:r w:rsidRPr="00693ED6">
              <w:rPr>
                <w:rFonts w:ascii="Calibri Light" w:hAnsi="Calibri Light" w:cs="Calibri Light"/>
                <w:b/>
                <w:bCs/>
                <w:color w:val="FFFFFF"/>
                <w:szCs w:val="22"/>
                <w:lang w:eastAsia="ca-ES"/>
              </w:rPr>
              <w:t>Cantidad anual estimada (unidades)</w:t>
            </w:r>
          </w:p>
        </w:tc>
        <w:tc>
          <w:tcPr>
            <w:tcW w:w="1300" w:type="dxa"/>
            <w:tcBorders>
              <w:top w:val="nil"/>
              <w:left w:val="nil"/>
              <w:bottom w:val="single" w:sz="8" w:space="0" w:color="95B3D7"/>
              <w:right w:val="single" w:sz="8" w:space="0" w:color="95B3D7"/>
            </w:tcBorders>
            <w:shd w:val="clear" w:color="000000" w:fill="548DD4"/>
            <w:vAlign w:val="center"/>
            <w:hideMark/>
          </w:tcPr>
          <w:p w14:paraId="3D878B84" w14:textId="77777777" w:rsidR="008E4334" w:rsidRPr="00693ED6" w:rsidRDefault="008E4334" w:rsidP="009C677B">
            <w:pPr>
              <w:jc w:val="left"/>
              <w:rPr>
                <w:rFonts w:ascii="Calibri Light" w:hAnsi="Calibri Light" w:cs="Calibri Light"/>
                <w:b/>
                <w:bCs/>
                <w:color w:val="FFFFFF"/>
                <w:szCs w:val="22"/>
                <w:lang w:eastAsia="ca-ES"/>
              </w:rPr>
            </w:pPr>
            <w:r w:rsidRPr="00693ED6">
              <w:rPr>
                <w:rFonts w:ascii="Calibri Light" w:hAnsi="Calibri Light" w:cs="Calibri Light"/>
                <w:b/>
                <w:bCs/>
                <w:color w:val="FFFFFF"/>
                <w:szCs w:val="22"/>
                <w:lang w:eastAsia="ca-ES"/>
              </w:rPr>
              <w:t>PRECIO OFRECIDO</w:t>
            </w:r>
          </w:p>
        </w:tc>
      </w:tr>
      <w:tr w:rsidR="008E4334" w:rsidRPr="00693ED6" w14:paraId="6EAAAB64" w14:textId="77777777" w:rsidTr="00A21379">
        <w:trPr>
          <w:trHeight w:val="300"/>
        </w:trPr>
        <w:tc>
          <w:tcPr>
            <w:tcW w:w="4101" w:type="dxa"/>
            <w:tcBorders>
              <w:top w:val="nil"/>
              <w:left w:val="single" w:sz="8" w:space="0" w:color="95B3D7"/>
              <w:bottom w:val="single" w:sz="8" w:space="0" w:color="95B3D7"/>
              <w:right w:val="single" w:sz="8" w:space="0" w:color="95B3D7"/>
            </w:tcBorders>
            <w:vAlign w:val="center"/>
            <w:hideMark/>
          </w:tcPr>
          <w:p w14:paraId="6144FC74"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Barrica 120 L (Tapa ballesta)</w:t>
            </w:r>
          </w:p>
        </w:tc>
        <w:tc>
          <w:tcPr>
            <w:tcW w:w="1819" w:type="dxa"/>
            <w:tcBorders>
              <w:top w:val="nil"/>
              <w:left w:val="nil"/>
              <w:bottom w:val="single" w:sz="8" w:space="0" w:color="95B3D7"/>
              <w:right w:val="single" w:sz="8" w:space="0" w:color="95B3D7"/>
            </w:tcBorders>
            <w:vAlign w:val="center"/>
            <w:hideMark/>
          </w:tcPr>
          <w:p w14:paraId="2E95E581"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30,00 € </w:t>
            </w:r>
          </w:p>
        </w:tc>
        <w:tc>
          <w:tcPr>
            <w:tcW w:w="1660" w:type="dxa"/>
            <w:tcBorders>
              <w:top w:val="nil"/>
              <w:left w:val="nil"/>
              <w:bottom w:val="single" w:sz="8" w:space="0" w:color="95B3D7"/>
              <w:right w:val="single" w:sz="8" w:space="0" w:color="95B3D7"/>
            </w:tcBorders>
            <w:vAlign w:val="center"/>
            <w:hideMark/>
          </w:tcPr>
          <w:p w14:paraId="479246E7"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40</w:t>
            </w:r>
          </w:p>
        </w:tc>
        <w:tc>
          <w:tcPr>
            <w:tcW w:w="1300" w:type="dxa"/>
            <w:tcBorders>
              <w:top w:val="nil"/>
              <w:left w:val="nil"/>
              <w:bottom w:val="single" w:sz="8" w:space="0" w:color="95B3D7"/>
              <w:right w:val="single" w:sz="8" w:space="0" w:color="95B3D7"/>
            </w:tcBorders>
            <w:vAlign w:val="center"/>
            <w:hideMark/>
          </w:tcPr>
          <w:p w14:paraId="51B6D8DE"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08824DD5" w14:textId="77777777" w:rsidTr="00A21379">
        <w:trPr>
          <w:trHeight w:val="300"/>
        </w:trPr>
        <w:tc>
          <w:tcPr>
            <w:tcW w:w="4101" w:type="dxa"/>
            <w:tcBorders>
              <w:top w:val="nil"/>
              <w:left w:val="single" w:sz="8" w:space="0" w:color="95B3D7"/>
              <w:bottom w:val="single" w:sz="8" w:space="0" w:color="95B3D7"/>
              <w:right w:val="single" w:sz="8" w:space="0" w:color="95B3D7"/>
            </w:tcBorders>
            <w:shd w:val="clear" w:color="000000" w:fill="DBE5F1"/>
            <w:vAlign w:val="center"/>
            <w:hideMark/>
          </w:tcPr>
          <w:p w14:paraId="247E0701"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Bidón 200L / Metálico (Tapón de rosca)</w:t>
            </w:r>
          </w:p>
        </w:tc>
        <w:tc>
          <w:tcPr>
            <w:tcW w:w="1819" w:type="dxa"/>
            <w:tcBorders>
              <w:top w:val="nil"/>
              <w:left w:val="nil"/>
              <w:bottom w:val="single" w:sz="8" w:space="0" w:color="95B3D7"/>
              <w:right w:val="single" w:sz="8" w:space="0" w:color="95B3D7"/>
            </w:tcBorders>
            <w:shd w:val="clear" w:color="000000" w:fill="DBE5F1"/>
            <w:vAlign w:val="center"/>
            <w:hideMark/>
          </w:tcPr>
          <w:p w14:paraId="11DF6597"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25,00 € </w:t>
            </w:r>
          </w:p>
        </w:tc>
        <w:tc>
          <w:tcPr>
            <w:tcW w:w="1660" w:type="dxa"/>
            <w:tcBorders>
              <w:top w:val="nil"/>
              <w:left w:val="nil"/>
              <w:bottom w:val="single" w:sz="8" w:space="0" w:color="95B3D7"/>
              <w:right w:val="single" w:sz="8" w:space="0" w:color="95B3D7"/>
            </w:tcBorders>
            <w:shd w:val="clear" w:color="000000" w:fill="DBE5F1"/>
            <w:vAlign w:val="center"/>
            <w:hideMark/>
          </w:tcPr>
          <w:p w14:paraId="42491C7C"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40</w:t>
            </w:r>
          </w:p>
        </w:tc>
        <w:tc>
          <w:tcPr>
            <w:tcW w:w="1300" w:type="dxa"/>
            <w:tcBorders>
              <w:top w:val="nil"/>
              <w:left w:val="nil"/>
              <w:bottom w:val="single" w:sz="8" w:space="0" w:color="95B3D7"/>
              <w:right w:val="single" w:sz="8" w:space="0" w:color="95B3D7"/>
            </w:tcBorders>
            <w:shd w:val="clear" w:color="000000" w:fill="DBE5F1"/>
            <w:vAlign w:val="center"/>
            <w:hideMark/>
          </w:tcPr>
          <w:p w14:paraId="09D69798"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34017190" w14:textId="77777777" w:rsidTr="00A21379">
        <w:trPr>
          <w:trHeight w:val="300"/>
        </w:trPr>
        <w:tc>
          <w:tcPr>
            <w:tcW w:w="4101" w:type="dxa"/>
            <w:tcBorders>
              <w:top w:val="nil"/>
              <w:left w:val="single" w:sz="8" w:space="0" w:color="95B3D7"/>
              <w:bottom w:val="single" w:sz="8" w:space="0" w:color="95B3D7"/>
              <w:right w:val="single" w:sz="8" w:space="0" w:color="95B3D7"/>
            </w:tcBorders>
            <w:vAlign w:val="center"/>
            <w:hideMark/>
          </w:tcPr>
          <w:p w14:paraId="09F08CEB"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Bidón 200L / Metálico (Tapa ballesta)</w:t>
            </w:r>
          </w:p>
        </w:tc>
        <w:tc>
          <w:tcPr>
            <w:tcW w:w="1819" w:type="dxa"/>
            <w:tcBorders>
              <w:top w:val="nil"/>
              <w:left w:val="nil"/>
              <w:bottom w:val="single" w:sz="8" w:space="0" w:color="95B3D7"/>
              <w:right w:val="single" w:sz="8" w:space="0" w:color="95B3D7"/>
            </w:tcBorders>
            <w:vAlign w:val="center"/>
            <w:hideMark/>
          </w:tcPr>
          <w:p w14:paraId="6C5AD11C"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25,00 € </w:t>
            </w:r>
          </w:p>
        </w:tc>
        <w:tc>
          <w:tcPr>
            <w:tcW w:w="1660" w:type="dxa"/>
            <w:tcBorders>
              <w:top w:val="nil"/>
              <w:left w:val="nil"/>
              <w:bottom w:val="single" w:sz="8" w:space="0" w:color="95B3D7"/>
              <w:right w:val="single" w:sz="8" w:space="0" w:color="95B3D7"/>
            </w:tcBorders>
            <w:vAlign w:val="center"/>
            <w:hideMark/>
          </w:tcPr>
          <w:p w14:paraId="731512C9"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50</w:t>
            </w:r>
          </w:p>
        </w:tc>
        <w:tc>
          <w:tcPr>
            <w:tcW w:w="1300" w:type="dxa"/>
            <w:tcBorders>
              <w:top w:val="nil"/>
              <w:left w:val="nil"/>
              <w:bottom w:val="single" w:sz="8" w:space="0" w:color="95B3D7"/>
              <w:right w:val="single" w:sz="8" w:space="0" w:color="95B3D7"/>
            </w:tcBorders>
            <w:vAlign w:val="center"/>
            <w:hideMark/>
          </w:tcPr>
          <w:p w14:paraId="0A7E8D5A"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608BE842" w14:textId="77777777" w:rsidTr="00A21379">
        <w:trPr>
          <w:trHeight w:val="300"/>
        </w:trPr>
        <w:tc>
          <w:tcPr>
            <w:tcW w:w="4101" w:type="dxa"/>
            <w:tcBorders>
              <w:top w:val="nil"/>
              <w:left w:val="single" w:sz="8" w:space="0" w:color="95B3D7"/>
              <w:bottom w:val="single" w:sz="8" w:space="0" w:color="95B3D7"/>
              <w:right w:val="single" w:sz="8" w:space="0" w:color="95B3D7"/>
            </w:tcBorders>
            <w:shd w:val="clear" w:color="000000" w:fill="DBE5F1"/>
            <w:vAlign w:val="center"/>
            <w:hideMark/>
          </w:tcPr>
          <w:p w14:paraId="366E802C"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Bidón 120L / Plástico (Tap ballesta)</w:t>
            </w:r>
          </w:p>
        </w:tc>
        <w:tc>
          <w:tcPr>
            <w:tcW w:w="1819" w:type="dxa"/>
            <w:tcBorders>
              <w:top w:val="nil"/>
              <w:left w:val="nil"/>
              <w:bottom w:val="single" w:sz="8" w:space="0" w:color="95B3D7"/>
              <w:right w:val="single" w:sz="8" w:space="0" w:color="95B3D7"/>
            </w:tcBorders>
            <w:shd w:val="clear" w:color="000000" w:fill="DBE5F1"/>
            <w:vAlign w:val="center"/>
            <w:hideMark/>
          </w:tcPr>
          <w:p w14:paraId="4837F02D"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25,00 € </w:t>
            </w:r>
          </w:p>
        </w:tc>
        <w:tc>
          <w:tcPr>
            <w:tcW w:w="1660" w:type="dxa"/>
            <w:tcBorders>
              <w:top w:val="nil"/>
              <w:left w:val="nil"/>
              <w:bottom w:val="single" w:sz="8" w:space="0" w:color="95B3D7"/>
              <w:right w:val="single" w:sz="8" w:space="0" w:color="95B3D7"/>
            </w:tcBorders>
            <w:shd w:val="clear" w:color="000000" w:fill="DBE5F1"/>
            <w:vAlign w:val="center"/>
            <w:hideMark/>
          </w:tcPr>
          <w:p w14:paraId="2505C02C"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40</w:t>
            </w:r>
          </w:p>
        </w:tc>
        <w:tc>
          <w:tcPr>
            <w:tcW w:w="1300" w:type="dxa"/>
            <w:tcBorders>
              <w:top w:val="nil"/>
              <w:left w:val="nil"/>
              <w:bottom w:val="single" w:sz="8" w:space="0" w:color="95B3D7"/>
              <w:right w:val="single" w:sz="8" w:space="0" w:color="95B3D7"/>
            </w:tcBorders>
            <w:shd w:val="clear" w:color="000000" w:fill="DBE5F1"/>
            <w:vAlign w:val="center"/>
            <w:hideMark/>
          </w:tcPr>
          <w:p w14:paraId="68AA18F2"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14A32293" w14:textId="77777777" w:rsidTr="00A21379">
        <w:trPr>
          <w:trHeight w:val="300"/>
        </w:trPr>
        <w:tc>
          <w:tcPr>
            <w:tcW w:w="4101" w:type="dxa"/>
            <w:tcBorders>
              <w:top w:val="nil"/>
              <w:left w:val="single" w:sz="8" w:space="0" w:color="95B3D7"/>
              <w:bottom w:val="single" w:sz="8" w:space="0" w:color="95B3D7"/>
              <w:right w:val="single" w:sz="8" w:space="0" w:color="95B3D7"/>
            </w:tcBorders>
            <w:vAlign w:val="center"/>
            <w:hideMark/>
          </w:tcPr>
          <w:p w14:paraId="725A1ED7"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Bidón 200L / Plástico (Tapón de rosca)</w:t>
            </w:r>
          </w:p>
        </w:tc>
        <w:tc>
          <w:tcPr>
            <w:tcW w:w="1819" w:type="dxa"/>
            <w:tcBorders>
              <w:top w:val="nil"/>
              <w:left w:val="nil"/>
              <w:bottom w:val="single" w:sz="8" w:space="0" w:color="95B3D7"/>
              <w:right w:val="single" w:sz="8" w:space="0" w:color="95B3D7"/>
            </w:tcBorders>
            <w:vAlign w:val="center"/>
            <w:hideMark/>
          </w:tcPr>
          <w:p w14:paraId="065E0968"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25,00 € </w:t>
            </w:r>
          </w:p>
        </w:tc>
        <w:tc>
          <w:tcPr>
            <w:tcW w:w="1660" w:type="dxa"/>
            <w:tcBorders>
              <w:top w:val="nil"/>
              <w:left w:val="nil"/>
              <w:bottom w:val="single" w:sz="8" w:space="0" w:color="95B3D7"/>
              <w:right w:val="single" w:sz="8" w:space="0" w:color="95B3D7"/>
            </w:tcBorders>
            <w:vAlign w:val="center"/>
            <w:hideMark/>
          </w:tcPr>
          <w:p w14:paraId="609B9274"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40</w:t>
            </w:r>
          </w:p>
        </w:tc>
        <w:tc>
          <w:tcPr>
            <w:tcW w:w="1300" w:type="dxa"/>
            <w:tcBorders>
              <w:top w:val="nil"/>
              <w:left w:val="nil"/>
              <w:bottom w:val="single" w:sz="8" w:space="0" w:color="95B3D7"/>
              <w:right w:val="single" w:sz="8" w:space="0" w:color="95B3D7"/>
            </w:tcBorders>
            <w:vAlign w:val="center"/>
            <w:hideMark/>
          </w:tcPr>
          <w:p w14:paraId="4B4E4468"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66070A83" w14:textId="77777777" w:rsidTr="00A21379">
        <w:trPr>
          <w:trHeight w:val="300"/>
        </w:trPr>
        <w:tc>
          <w:tcPr>
            <w:tcW w:w="4101" w:type="dxa"/>
            <w:tcBorders>
              <w:top w:val="nil"/>
              <w:left w:val="single" w:sz="8" w:space="0" w:color="95B3D7"/>
              <w:bottom w:val="single" w:sz="8" w:space="0" w:color="95B3D7"/>
              <w:right w:val="single" w:sz="8" w:space="0" w:color="95B3D7"/>
            </w:tcBorders>
            <w:shd w:val="clear" w:color="000000" w:fill="DBE5F1"/>
            <w:vAlign w:val="center"/>
            <w:hideMark/>
          </w:tcPr>
          <w:p w14:paraId="51721E3E"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Bidón 200L / Plástico (Tapa ballesta)</w:t>
            </w:r>
          </w:p>
        </w:tc>
        <w:tc>
          <w:tcPr>
            <w:tcW w:w="1819" w:type="dxa"/>
            <w:tcBorders>
              <w:top w:val="nil"/>
              <w:left w:val="nil"/>
              <w:bottom w:val="single" w:sz="8" w:space="0" w:color="95B3D7"/>
              <w:right w:val="single" w:sz="8" w:space="0" w:color="95B3D7"/>
            </w:tcBorders>
            <w:shd w:val="clear" w:color="000000" w:fill="DBE5F1"/>
            <w:vAlign w:val="center"/>
            <w:hideMark/>
          </w:tcPr>
          <w:p w14:paraId="21FF1D3F"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25,00 € </w:t>
            </w:r>
          </w:p>
        </w:tc>
        <w:tc>
          <w:tcPr>
            <w:tcW w:w="1660" w:type="dxa"/>
            <w:tcBorders>
              <w:top w:val="nil"/>
              <w:left w:val="nil"/>
              <w:bottom w:val="single" w:sz="8" w:space="0" w:color="95B3D7"/>
              <w:right w:val="single" w:sz="8" w:space="0" w:color="95B3D7"/>
            </w:tcBorders>
            <w:shd w:val="clear" w:color="000000" w:fill="DBE5F1"/>
            <w:vAlign w:val="center"/>
            <w:hideMark/>
          </w:tcPr>
          <w:p w14:paraId="5311C2DE"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40</w:t>
            </w:r>
          </w:p>
        </w:tc>
        <w:tc>
          <w:tcPr>
            <w:tcW w:w="1300" w:type="dxa"/>
            <w:tcBorders>
              <w:top w:val="nil"/>
              <w:left w:val="nil"/>
              <w:bottom w:val="single" w:sz="8" w:space="0" w:color="95B3D7"/>
              <w:right w:val="single" w:sz="8" w:space="0" w:color="95B3D7"/>
            </w:tcBorders>
            <w:shd w:val="clear" w:color="000000" w:fill="DBE5F1"/>
            <w:vAlign w:val="center"/>
            <w:hideMark/>
          </w:tcPr>
          <w:p w14:paraId="6B6D9557"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58F5F5F7" w14:textId="77777777" w:rsidTr="00A21379">
        <w:trPr>
          <w:trHeight w:val="300"/>
        </w:trPr>
        <w:tc>
          <w:tcPr>
            <w:tcW w:w="4101" w:type="dxa"/>
            <w:tcBorders>
              <w:top w:val="nil"/>
              <w:left w:val="single" w:sz="8" w:space="0" w:color="95B3D7"/>
              <w:bottom w:val="single" w:sz="8" w:space="0" w:color="95B3D7"/>
              <w:right w:val="single" w:sz="8" w:space="0" w:color="95B3D7"/>
            </w:tcBorders>
            <w:vAlign w:val="center"/>
            <w:hideMark/>
          </w:tcPr>
          <w:p w14:paraId="372B309D"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Big bags</w:t>
            </w:r>
          </w:p>
        </w:tc>
        <w:tc>
          <w:tcPr>
            <w:tcW w:w="1819" w:type="dxa"/>
            <w:tcBorders>
              <w:top w:val="nil"/>
              <w:left w:val="nil"/>
              <w:bottom w:val="single" w:sz="8" w:space="0" w:color="95B3D7"/>
              <w:right w:val="single" w:sz="8" w:space="0" w:color="95B3D7"/>
            </w:tcBorders>
            <w:vAlign w:val="center"/>
            <w:hideMark/>
          </w:tcPr>
          <w:p w14:paraId="0EF4B587"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20,00 € </w:t>
            </w:r>
          </w:p>
        </w:tc>
        <w:tc>
          <w:tcPr>
            <w:tcW w:w="1660" w:type="dxa"/>
            <w:tcBorders>
              <w:top w:val="nil"/>
              <w:left w:val="nil"/>
              <w:bottom w:val="single" w:sz="8" w:space="0" w:color="95B3D7"/>
              <w:right w:val="single" w:sz="8" w:space="0" w:color="95B3D7"/>
            </w:tcBorders>
            <w:vAlign w:val="center"/>
            <w:hideMark/>
          </w:tcPr>
          <w:p w14:paraId="5CE4C240"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40</w:t>
            </w:r>
          </w:p>
        </w:tc>
        <w:tc>
          <w:tcPr>
            <w:tcW w:w="1300" w:type="dxa"/>
            <w:tcBorders>
              <w:top w:val="nil"/>
              <w:left w:val="nil"/>
              <w:bottom w:val="single" w:sz="8" w:space="0" w:color="95B3D7"/>
              <w:right w:val="single" w:sz="8" w:space="0" w:color="95B3D7"/>
            </w:tcBorders>
            <w:vAlign w:val="center"/>
            <w:hideMark/>
          </w:tcPr>
          <w:p w14:paraId="4EFCF2A8"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55F1E6FB" w14:textId="77777777" w:rsidTr="00A21379">
        <w:trPr>
          <w:trHeight w:val="300"/>
        </w:trPr>
        <w:tc>
          <w:tcPr>
            <w:tcW w:w="4101" w:type="dxa"/>
            <w:tcBorders>
              <w:top w:val="nil"/>
              <w:left w:val="single" w:sz="8" w:space="0" w:color="95B3D7"/>
              <w:bottom w:val="single" w:sz="8" w:space="0" w:color="95B3D7"/>
              <w:right w:val="single" w:sz="8" w:space="0" w:color="95B3D7"/>
            </w:tcBorders>
            <w:shd w:val="clear" w:color="000000" w:fill="DBE5F1"/>
            <w:vAlign w:val="center"/>
            <w:hideMark/>
          </w:tcPr>
          <w:p w14:paraId="6EE9E3E3"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Bolsa</w:t>
            </w:r>
          </w:p>
        </w:tc>
        <w:tc>
          <w:tcPr>
            <w:tcW w:w="1819" w:type="dxa"/>
            <w:tcBorders>
              <w:top w:val="nil"/>
              <w:left w:val="nil"/>
              <w:bottom w:val="single" w:sz="8" w:space="0" w:color="95B3D7"/>
              <w:right w:val="single" w:sz="8" w:space="0" w:color="95B3D7"/>
            </w:tcBorders>
            <w:shd w:val="clear" w:color="000000" w:fill="DBE5F1"/>
            <w:vAlign w:val="center"/>
            <w:hideMark/>
          </w:tcPr>
          <w:p w14:paraId="1DD86F88"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5,00 € </w:t>
            </w:r>
          </w:p>
        </w:tc>
        <w:tc>
          <w:tcPr>
            <w:tcW w:w="1660" w:type="dxa"/>
            <w:tcBorders>
              <w:top w:val="nil"/>
              <w:left w:val="nil"/>
              <w:bottom w:val="single" w:sz="8" w:space="0" w:color="95B3D7"/>
              <w:right w:val="single" w:sz="8" w:space="0" w:color="95B3D7"/>
            </w:tcBorders>
            <w:shd w:val="clear" w:color="000000" w:fill="DBE5F1"/>
            <w:vAlign w:val="center"/>
            <w:hideMark/>
          </w:tcPr>
          <w:p w14:paraId="133B75D2"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100</w:t>
            </w:r>
          </w:p>
        </w:tc>
        <w:tc>
          <w:tcPr>
            <w:tcW w:w="1300" w:type="dxa"/>
            <w:tcBorders>
              <w:top w:val="nil"/>
              <w:left w:val="nil"/>
              <w:bottom w:val="single" w:sz="8" w:space="0" w:color="95B3D7"/>
              <w:right w:val="single" w:sz="8" w:space="0" w:color="95B3D7"/>
            </w:tcBorders>
            <w:shd w:val="clear" w:color="000000" w:fill="DBE5F1"/>
            <w:vAlign w:val="center"/>
            <w:hideMark/>
          </w:tcPr>
          <w:p w14:paraId="6B23C2B7"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75E2EC02" w14:textId="77777777" w:rsidTr="00A21379">
        <w:trPr>
          <w:trHeight w:val="300"/>
        </w:trPr>
        <w:tc>
          <w:tcPr>
            <w:tcW w:w="4101" w:type="dxa"/>
            <w:tcBorders>
              <w:top w:val="nil"/>
              <w:left w:val="single" w:sz="8" w:space="0" w:color="95B3D7"/>
              <w:bottom w:val="single" w:sz="8" w:space="0" w:color="95B3D7"/>
              <w:right w:val="single" w:sz="8" w:space="0" w:color="95B3D7"/>
            </w:tcBorders>
            <w:vAlign w:val="center"/>
            <w:hideMark/>
          </w:tcPr>
          <w:p w14:paraId="3C3718CE"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Garrafa 10L</w:t>
            </w:r>
          </w:p>
        </w:tc>
        <w:tc>
          <w:tcPr>
            <w:tcW w:w="1819" w:type="dxa"/>
            <w:tcBorders>
              <w:top w:val="nil"/>
              <w:left w:val="nil"/>
              <w:bottom w:val="single" w:sz="8" w:space="0" w:color="95B3D7"/>
              <w:right w:val="single" w:sz="8" w:space="0" w:color="95B3D7"/>
            </w:tcBorders>
            <w:vAlign w:val="center"/>
            <w:hideMark/>
          </w:tcPr>
          <w:p w14:paraId="28BF66B6"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20,00 € </w:t>
            </w:r>
          </w:p>
        </w:tc>
        <w:tc>
          <w:tcPr>
            <w:tcW w:w="1660" w:type="dxa"/>
            <w:tcBorders>
              <w:top w:val="nil"/>
              <w:left w:val="nil"/>
              <w:bottom w:val="single" w:sz="8" w:space="0" w:color="95B3D7"/>
              <w:right w:val="single" w:sz="8" w:space="0" w:color="95B3D7"/>
            </w:tcBorders>
            <w:vAlign w:val="center"/>
            <w:hideMark/>
          </w:tcPr>
          <w:p w14:paraId="51D41FB8"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50</w:t>
            </w:r>
          </w:p>
        </w:tc>
        <w:tc>
          <w:tcPr>
            <w:tcW w:w="1300" w:type="dxa"/>
            <w:tcBorders>
              <w:top w:val="nil"/>
              <w:left w:val="nil"/>
              <w:bottom w:val="single" w:sz="8" w:space="0" w:color="95B3D7"/>
              <w:right w:val="single" w:sz="8" w:space="0" w:color="95B3D7"/>
            </w:tcBorders>
            <w:vAlign w:val="center"/>
            <w:hideMark/>
          </w:tcPr>
          <w:p w14:paraId="51D1BA3F"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12FCD686" w14:textId="77777777" w:rsidTr="00A21379">
        <w:trPr>
          <w:trHeight w:val="300"/>
        </w:trPr>
        <w:tc>
          <w:tcPr>
            <w:tcW w:w="4101" w:type="dxa"/>
            <w:tcBorders>
              <w:top w:val="nil"/>
              <w:left w:val="single" w:sz="8" w:space="0" w:color="95B3D7"/>
              <w:bottom w:val="single" w:sz="8" w:space="0" w:color="95B3D7"/>
              <w:right w:val="single" w:sz="8" w:space="0" w:color="95B3D7"/>
            </w:tcBorders>
            <w:shd w:val="clear" w:color="000000" w:fill="DBE5F1"/>
            <w:vAlign w:val="center"/>
            <w:hideMark/>
          </w:tcPr>
          <w:p w14:paraId="1D8502DD"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 xml:space="preserve">Garrafa 25L </w:t>
            </w:r>
          </w:p>
        </w:tc>
        <w:tc>
          <w:tcPr>
            <w:tcW w:w="1819" w:type="dxa"/>
            <w:tcBorders>
              <w:top w:val="nil"/>
              <w:left w:val="nil"/>
              <w:bottom w:val="single" w:sz="8" w:space="0" w:color="95B3D7"/>
              <w:right w:val="single" w:sz="8" w:space="0" w:color="95B3D7"/>
            </w:tcBorders>
            <w:shd w:val="clear" w:color="000000" w:fill="DBE5F1"/>
            <w:vAlign w:val="center"/>
            <w:hideMark/>
          </w:tcPr>
          <w:p w14:paraId="12CB8EC3"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25,00 € </w:t>
            </w:r>
          </w:p>
        </w:tc>
        <w:tc>
          <w:tcPr>
            <w:tcW w:w="1660" w:type="dxa"/>
            <w:tcBorders>
              <w:top w:val="nil"/>
              <w:left w:val="nil"/>
              <w:bottom w:val="single" w:sz="8" w:space="0" w:color="95B3D7"/>
              <w:right w:val="single" w:sz="8" w:space="0" w:color="95B3D7"/>
            </w:tcBorders>
            <w:shd w:val="clear" w:color="000000" w:fill="DBE5F1"/>
            <w:vAlign w:val="center"/>
            <w:hideMark/>
          </w:tcPr>
          <w:p w14:paraId="26308457"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100</w:t>
            </w:r>
          </w:p>
        </w:tc>
        <w:tc>
          <w:tcPr>
            <w:tcW w:w="1300" w:type="dxa"/>
            <w:tcBorders>
              <w:top w:val="nil"/>
              <w:left w:val="nil"/>
              <w:bottom w:val="single" w:sz="8" w:space="0" w:color="95B3D7"/>
              <w:right w:val="single" w:sz="8" w:space="0" w:color="95B3D7"/>
            </w:tcBorders>
            <w:shd w:val="clear" w:color="000000" w:fill="DBE5F1"/>
            <w:vAlign w:val="center"/>
            <w:hideMark/>
          </w:tcPr>
          <w:p w14:paraId="2E51CB9B"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004919FA" w14:textId="77777777" w:rsidTr="00A21379">
        <w:trPr>
          <w:trHeight w:val="300"/>
        </w:trPr>
        <w:tc>
          <w:tcPr>
            <w:tcW w:w="4101" w:type="dxa"/>
            <w:tcBorders>
              <w:top w:val="nil"/>
              <w:left w:val="single" w:sz="8" w:space="0" w:color="95B3D7"/>
              <w:bottom w:val="single" w:sz="8" w:space="0" w:color="95B3D7"/>
              <w:right w:val="single" w:sz="8" w:space="0" w:color="95B3D7"/>
            </w:tcBorders>
            <w:vAlign w:val="center"/>
            <w:hideMark/>
          </w:tcPr>
          <w:p w14:paraId="08BE84A9"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Garrafa 5L</w:t>
            </w:r>
          </w:p>
        </w:tc>
        <w:tc>
          <w:tcPr>
            <w:tcW w:w="1819" w:type="dxa"/>
            <w:tcBorders>
              <w:top w:val="nil"/>
              <w:left w:val="nil"/>
              <w:bottom w:val="single" w:sz="8" w:space="0" w:color="95B3D7"/>
              <w:right w:val="single" w:sz="8" w:space="0" w:color="95B3D7"/>
            </w:tcBorders>
            <w:vAlign w:val="center"/>
            <w:hideMark/>
          </w:tcPr>
          <w:p w14:paraId="0FF400CB"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15,00 € </w:t>
            </w:r>
          </w:p>
        </w:tc>
        <w:tc>
          <w:tcPr>
            <w:tcW w:w="1660" w:type="dxa"/>
            <w:tcBorders>
              <w:top w:val="nil"/>
              <w:left w:val="nil"/>
              <w:bottom w:val="single" w:sz="8" w:space="0" w:color="95B3D7"/>
              <w:right w:val="single" w:sz="8" w:space="0" w:color="95B3D7"/>
            </w:tcBorders>
            <w:vAlign w:val="center"/>
            <w:hideMark/>
          </w:tcPr>
          <w:p w14:paraId="1ECF2478"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50</w:t>
            </w:r>
          </w:p>
        </w:tc>
        <w:tc>
          <w:tcPr>
            <w:tcW w:w="1300" w:type="dxa"/>
            <w:tcBorders>
              <w:top w:val="nil"/>
              <w:left w:val="nil"/>
              <w:bottom w:val="single" w:sz="8" w:space="0" w:color="95B3D7"/>
              <w:right w:val="single" w:sz="8" w:space="0" w:color="95B3D7"/>
            </w:tcBorders>
            <w:vAlign w:val="center"/>
            <w:hideMark/>
          </w:tcPr>
          <w:p w14:paraId="0BB6D654"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28982534" w14:textId="77777777" w:rsidTr="00A21379">
        <w:trPr>
          <w:trHeight w:val="300"/>
        </w:trPr>
        <w:tc>
          <w:tcPr>
            <w:tcW w:w="4101" w:type="dxa"/>
            <w:tcBorders>
              <w:top w:val="nil"/>
              <w:left w:val="single" w:sz="8" w:space="0" w:color="95B3D7"/>
              <w:bottom w:val="single" w:sz="8" w:space="0" w:color="95B3D7"/>
              <w:right w:val="single" w:sz="8" w:space="0" w:color="95B3D7"/>
            </w:tcBorders>
            <w:shd w:val="clear" w:color="000000" w:fill="DBE5F1"/>
            <w:vAlign w:val="center"/>
            <w:hideMark/>
          </w:tcPr>
          <w:p w14:paraId="0F764DE9"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GRG 1 m3</w:t>
            </w:r>
          </w:p>
        </w:tc>
        <w:tc>
          <w:tcPr>
            <w:tcW w:w="1819" w:type="dxa"/>
            <w:tcBorders>
              <w:top w:val="nil"/>
              <w:left w:val="nil"/>
              <w:bottom w:val="single" w:sz="8" w:space="0" w:color="95B3D7"/>
              <w:right w:val="single" w:sz="8" w:space="0" w:color="95B3D7"/>
            </w:tcBorders>
            <w:shd w:val="clear" w:color="000000" w:fill="DBE5F1"/>
            <w:vAlign w:val="center"/>
            <w:hideMark/>
          </w:tcPr>
          <w:p w14:paraId="48979F10"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55,00 € </w:t>
            </w:r>
          </w:p>
        </w:tc>
        <w:tc>
          <w:tcPr>
            <w:tcW w:w="1660" w:type="dxa"/>
            <w:tcBorders>
              <w:top w:val="nil"/>
              <w:left w:val="nil"/>
              <w:bottom w:val="single" w:sz="8" w:space="0" w:color="95B3D7"/>
              <w:right w:val="single" w:sz="8" w:space="0" w:color="95B3D7"/>
            </w:tcBorders>
            <w:shd w:val="clear" w:color="000000" w:fill="DBE5F1"/>
            <w:vAlign w:val="center"/>
            <w:hideMark/>
          </w:tcPr>
          <w:p w14:paraId="7BBE1297"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5</w:t>
            </w:r>
          </w:p>
        </w:tc>
        <w:tc>
          <w:tcPr>
            <w:tcW w:w="1300" w:type="dxa"/>
            <w:tcBorders>
              <w:top w:val="nil"/>
              <w:left w:val="nil"/>
              <w:bottom w:val="single" w:sz="8" w:space="0" w:color="95B3D7"/>
              <w:right w:val="single" w:sz="8" w:space="0" w:color="95B3D7"/>
            </w:tcBorders>
            <w:shd w:val="clear" w:color="000000" w:fill="DBE5F1"/>
            <w:vAlign w:val="center"/>
            <w:hideMark/>
          </w:tcPr>
          <w:p w14:paraId="45DC1ED8"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r w:rsidR="008E4334" w:rsidRPr="00693ED6" w14:paraId="442A7D6D" w14:textId="77777777" w:rsidTr="00A21379">
        <w:trPr>
          <w:trHeight w:val="300"/>
        </w:trPr>
        <w:tc>
          <w:tcPr>
            <w:tcW w:w="4101" w:type="dxa"/>
            <w:tcBorders>
              <w:top w:val="nil"/>
              <w:left w:val="single" w:sz="8" w:space="0" w:color="95B3D7"/>
              <w:bottom w:val="single" w:sz="8" w:space="0" w:color="95B3D7"/>
              <w:right w:val="single" w:sz="8" w:space="0" w:color="95B3D7"/>
            </w:tcBorders>
            <w:vAlign w:val="center"/>
            <w:hideMark/>
          </w:tcPr>
          <w:p w14:paraId="6FD80278" w14:textId="77777777" w:rsidR="008E4334" w:rsidRPr="00693ED6" w:rsidRDefault="008E4334" w:rsidP="009C677B">
            <w:pPr>
              <w:rPr>
                <w:rFonts w:ascii="Calibri Light" w:hAnsi="Calibri Light" w:cs="Calibri Light"/>
                <w:b/>
                <w:bCs/>
                <w:color w:val="000000"/>
                <w:szCs w:val="22"/>
                <w:lang w:eastAsia="ca-ES"/>
              </w:rPr>
            </w:pPr>
            <w:r w:rsidRPr="00693ED6">
              <w:rPr>
                <w:rFonts w:ascii="Calibri Light" w:hAnsi="Calibri Light" w:cs="Calibri Light"/>
                <w:b/>
                <w:bCs/>
                <w:color w:val="000000"/>
                <w:szCs w:val="22"/>
                <w:lang w:eastAsia="ca-ES"/>
              </w:rPr>
              <w:t>Palets</w:t>
            </w:r>
          </w:p>
        </w:tc>
        <w:tc>
          <w:tcPr>
            <w:tcW w:w="1819" w:type="dxa"/>
            <w:tcBorders>
              <w:top w:val="nil"/>
              <w:left w:val="nil"/>
              <w:bottom w:val="single" w:sz="8" w:space="0" w:color="95B3D7"/>
              <w:right w:val="single" w:sz="8" w:space="0" w:color="95B3D7"/>
            </w:tcBorders>
            <w:vAlign w:val="center"/>
            <w:hideMark/>
          </w:tcPr>
          <w:p w14:paraId="4CE3B9D7" w14:textId="77777777" w:rsidR="008E4334" w:rsidRPr="00693ED6" w:rsidRDefault="008E4334" w:rsidP="009C677B">
            <w:pPr>
              <w:rPr>
                <w:rFonts w:ascii="Calibri Light" w:hAnsi="Calibri Light" w:cs="Calibri Light"/>
                <w:color w:val="000000"/>
                <w:szCs w:val="22"/>
                <w:lang w:eastAsia="ca-ES"/>
              </w:rPr>
            </w:pPr>
            <w:r>
              <w:rPr>
                <w:rFonts w:ascii="Calibri Light" w:hAnsi="Calibri Light" w:cs="Calibri Light"/>
                <w:color w:val="000000"/>
                <w:szCs w:val="22"/>
              </w:rPr>
              <w:t xml:space="preserve">         20,00 € </w:t>
            </w:r>
          </w:p>
        </w:tc>
        <w:tc>
          <w:tcPr>
            <w:tcW w:w="1660" w:type="dxa"/>
            <w:tcBorders>
              <w:top w:val="nil"/>
              <w:left w:val="nil"/>
              <w:bottom w:val="single" w:sz="8" w:space="0" w:color="95B3D7"/>
              <w:right w:val="single" w:sz="8" w:space="0" w:color="95B3D7"/>
            </w:tcBorders>
            <w:vAlign w:val="center"/>
            <w:hideMark/>
          </w:tcPr>
          <w:p w14:paraId="575D5DDF" w14:textId="77777777" w:rsidR="008E4334" w:rsidRPr="00693ED6" w:rsidRDefault="008E4334" w:rsidP="009C677B">
            <w:pPr>
              <w:jc w:val="center"/>
              <w:rPr>
                <w:rFonts w:ascii="Calibri Light" w:hAnsi="Calibri Light" w:cs="Calibri Light"/>
                <w:color w:val="000000"/>
                <w:szCs w:val="22"/>
                <w:lang w:eastAsia="ca-ES"/>
              </w:rPr>
            </w:pPr>
            <w:r>
              <w:rPr>
                <w:rFonts w:ascii="Calibri Light" w:hAnsi="Calibri Light" w:cs="Calibri Light"/>
                <w:szCs w:val="22"/>
              </w:rPr>
              <w:t>20</w:t>
            </w:r>
          </w:p>
        </w:tc>
        <w:tc>
          <w:tcPr>
            <w:tcW w:w="1300" w:type="dxa"/>
            <w:tcBorders>
              <w:top w:val="nil"/>
              <w:left w:val="nil"/>
              <w:bottom w:val="single" w:sz="8" w:space="0" w:color="95B3D7"/>
              <w:right w:val="single" w:sz="8" w:space="0" w:color="95B3D7"/>
            </w:tcBorders>
            <w:vAlign w:val="center"/>
            <w:hideMark/>
          </w:tcPr>
          <w:p w14:paraId="33E71C03" w14:textId="77777777" w:rsidR="008E4334" w:rsidRPr="00693ED6" w:rsidRDefault="008E4334" w:rsidP="009C677B">
            <w:pPr>
              <w:rPr>
                <w:rFonts w:ascii="Calibri Light" w:hAnsi="Calibri Light" w:cs="Calibri Light"/>
                <w:color w:val="000000"/>
                <w:szCs w:val="22"/>
                <w:lang w:eastAsia="ca-ES"/>
              </w:rPr>
            </w:pPr>
            <w:r w:rsidRPr="00693ED6">
              <w:rPr>
                <w:rFonts w:ascii="Calibri Light" w:hAnsi="Calibri Light" w:cs="Calibri Light"/>
                <w:color w:val="000000"/>
                <w:szCs w:val="22"/>
                <w:lang w:eastAsia="ca-ES"/>
              </w:rPr>
              <w:t> </w:t>
            </w:r>
          </w:p>
        </w:tc>
      </w:tr>
    </w:tbl>
    <w:p w14:paraId="2D1A8C60" w14:textId="77777777" w:rsidR="008E4334" w:rsidRDefault="008E4334" w:rsidP="008E4334">
      <w:pPr>
        <w:pStyle w:val="NormalWeb"/>
        <w:spacing w:before="0" w:beforeAutospacing="0" w:after="0" w:afterAutospacing="0"/>
        <w:ind w:left="360" w:right="372"/>
        <w:jc w:val="both"/>
        <w:rPr>
          <w:rFonts w:ascii="Calibri Light" w:hAnsi="Calibri Light" w:cs="Calibri Light"/>
          <w:b/>
          <w:bCs/>
          <w:sz w:val="22"/>
          <w:szCs w:val="22"/>
          <w:u w:val="single"/>
        </w:rPr>
      </w:pPr>
    </w:p>
    <w:p w14:paraId="6E88072E" w14:textId="77777777" w:rsidR="008E4334" w:rsidRDefault="008E4334" w:rsidP="008E4334">
      <w:pPr>
        <w:pStyle w:val="NormalWeb"/>
        <w:spacing w:before="0" w:beforeAutospacing="0" w:after="0" w:afterAutospacing="0"/>
        <w:ind w:left="360" w:right="372"/>
        <w:jc w:val="both"/>
        <w:rPr>
          <w:rFonts w:ascii="Calibri Light" w:hAnsi="Calibri Light" w:cs="Calibri Light"/>
          <w:b/>
          <w:bCs/>
          <w:sz w:val="22"/>
          <w:szCs w:val="22"/>
          <w:u w:val="single"/>
        </w:rPr>
      </w:pPr>
    </w:p>
    <w:p w14:paraId="73885469" w14:textId="77777777" w:rsidR="008E4334" w:rsidRPr="00F43E6C" w:rsidRDefault="008E4334" w:rsidP="008E4334">
      <w:pPr>
        <w:pStyle w:val="NormalWeb"/>
        <w:spacing w:before="0" w:beforeAutospacing="0" w:after="0" w:afterAutospacing="0"/>
        <w:ind w:left="283" w:right="372"/>
        <w:jc w:val="both"/>
        <w:rPr>
          <w:rFonts w:ascii="Arial" w:hAnsi="Arial" w:cs="Arial"/>
          <w:b/>
          <w:bCs/>
          <w:sz w:val="22"/>
          <w:szCs w:val="22"/>
        </w:rPr>
      </w:pPr>
      <w:r w:rsidRPr="00F43E6C">
        <w:rPr>
          <w:rFonts w:ascii="Arial" w:hAnsi="Arial" w:cs="Arial"/>
          <w:b/>
          <w:bCs/>
          <w:sz w:val="22"/>
          <w:szCs w:val="22"/>
        </w:rPr>
        <w:t xml:space="preserve">2. Transporte  </w:t>
      </w:r>
      <w:r w:rsidRPr="008E1434">
        <w:rPr>
          <w:rFonts w:ascii="Arial" w:hAnsi="Arial" w:cs="Arial"/>
          <w:b/>
          <w:bCs/>
          <w:sz w:val="20"/>
        </w:rPr>
        <w:t>(Hasta 10 puntos)</w:t>
      </w:r>
    </w:p>
    <w:p w14:paraId="501B4524" w14:textId="77777777" w:rsidR="008E4334" w:rsidRDefault="008E4334" w:rsidP="008E4334">
      <w:pPr>
        <w:pStyle w:val="NormalWeb"/>
        <w:spacing w:before="0" w:beforeAutospacing="0" w:after="0" w:afterAutospacing="0"/>
        <w:ind w:left="283" w:right="372"/>
        <w:jc w:val="both"/>
        <w:rPr>
          <w:rFonts w:ascii="Calibri Light" w:hAnsi="Calibri Light" w:cs="Calibri Light"/>
          <w:b/>
          <w:bCs/>
          <w:sz w:val="22"/>
          <w:szCs w:val="22"/>
        </w:rPr>
      </w:pPr>
    </w:p>
    <w:tbl>
      <w:tblPr>
        <w:tblW w:w="10120" w:type="dxa"/>
        <w:tblInd w:w="-719" w:type="dxa"/>
        <w:tblCellMar>
          <w:left w:w="70" w:type="dxa"/>
          <w:right w:w="70" w:type="dxa"/>
        </w:tblCellMar>
        <w:tblLook w:val="04A0" w:firstRow="1" w:lastRow="0" w:firstColumn="1" w:lastColumn="0" w:noHBand="0" w:noVBand="1"/>
      </w:tblPr>
      <w:tblGrid>
        <w:gridCol w:w="3560"/>
        <w:gridCol w:w="1080"/>
        <w:gridCol w:w="1060"/>
        <w:gridCol w:w="1160"/>
        <w:gridCol w:w="1100"/>
        <w:gridCol w:w="1100"/>
        <w:gridCol w:w="1060"/>
      </w:tblGrid>
      <w:tr w:rsidR="008E4334" w:rsidRPr="00CC0621" w14:paraId="0A97EDBB" w14:textId="77777777" w:rsidTr="009C677B">
        <w:trPr>
          <w:trHeight w:val="300"/>
        </w:trPr>
        <w:tc>
          <w:tcPr>
            <w:tcW w:w="4640" w:type="dxa"/>
            <w:gridSpan w:val="2"/>
            <w:tcBorders>
              <w:top w:val="single" w:sz="8" w:space="0" w:color="4F81BD"/>
              <w:left w:val="single" w:sz="8" w:space="0" w:color="4F81BD"/>
              <w:bottom w:val="single" w:sz="8" w:space="0" w:color="4F81BD"/>
              <w:right w:val="nil"/>
            </w:tcBorders>
            <w:shd w:val="clear" w:color="000000" w:fill="808080"/>
            <w:vAlign w:val="center"/>
            <w:hideMark/>
          </w:tcPr>
          <w:p w14:paraId="41385FCD" w14:textId="77777777" w:rsidR="008E4334" w:rsidRPr="00CC0621" w:rsidRDefault="008E4334" w:rsidP="009C677B">
            <w:pPr>
              <w:rPr>
                <w:rFonts w:ascii="Calibri Light" w:hAnsi="Calibri Light" w:cs="Calibri Light"/>
                <w:b/>
                <w:bCs/>
                <w:color w:val="FFFFFF"/>
                <w:szCs w:val="22"/>
                <w:lang w:eastAsia="ca-ES"/>
              </w:rPr>
            </w:pPr>
            <w:r w:rsidRPr="00CC0621">
              <w:rPr>
                <w:rFonts w:ascii="Calibri Light" w:hAnsi="Calibri Light" w:cs="Calibri Light"/>
                <w:b/>
                <w:bCs/>
                <w:color w:val="FFFFFF"/>
                <w:szCs w:val="22"/>
                <w:lang w:eastAsia="ca-ES"/>
              </w:rPr>
              <w:t xml:space="preserve">2.5. TRANSPORTES-LOTE 2 </w:t>
            </w:r>
          </w:p>
          <w:p w14:paraId="2AC020A1" w14:textId="77777777" w:rsidR="008E4334" w:rsidRPr="00CC0621" w:rsidRDefault="008E4334" w:rsidP="009C677B">
            <w:pPr>
              <w:rPr>
                <w:rFonts w:ascii="Calibri Light" w:hAnsi="Calibri Light" w:cs="Calibri Light"/>
                <w:b/>
                <w:bCs/>
                <w:color w:val="FFFFFF"/>
                <w:szCs w:val="22"/>
                <w:lang w:eastAsia="ca-ES"/>
              </w:rPr>
            </w:pPr>
            <w:r w:rsidRPr="00CC0621">
              <w:rPr>
                <w:rFonts w:ascii="Calibri Light" w:hAnsi="Calibri Light" w:cs="Calibri Light"/>
                <w:b/>
                <w:bCs/>
                <w:color w:val="FFFFFF"/>
                <w:szCs w:val="22"/>
                <w:lang w:eastAsia="ca-ES"/>
              </w:rPr>
              <w:t> </w:t>
            </w:r>
          </w:p>
        </w:tc>
        <w:tc>
          <w:tcPr>
            <w:tcW w:w="1060" w:type="dxa"/>
            <w:tcBorders>
              <w:top w:val="single" w:sz="8" w:space="0" w:color="4F81BD"/>
              <w:left w:val="nil"/>
              <w:bottom w:val="single" w:sz="8" w:space="0" w:color="4F81BD"/>
              <w:right w:val="nil"/>
            </w:tcBorders>
            <w:shd w:val="clear" w:color="000000" w:fill="808080"/>
            <w:vAlign w:val="center"/>
            <w:hideMark/>
          </w:tcPr>
          <w:p w14:paraId="27B07C35" w14:textId="77777777" w:rsidR="008E4334" w:rsidRPr="00CC0621" w:rsidRDefault="008E4334" w:rsidP="009C677B">
            <w:pPr>
              <w:rPr>
                <w:rFonts w:ascii="Calibri Light" w:hAnsi="Calibri Light" w:cs="Calibri Light"/>
                <w:b/>
                <w:bCs/>
                <w:color w:val="FFFFFF"/>
                <w:szCs w:val="22"/>
                <w:lang w:eastAsia="ca-ES"/>
              </w:rPr>
            </w:pPr>
            <w:r w:rsidRPr="00CC0621">
              <w:rPr>
                <w:rFonts w:ascii="Calibri Light" w:hAnsi="Calibri Light" w:cs="Calibri Light"/>
                <w:b/>
                <w:bCs/>
                <w:color w:val="FFFFFF"/>
                <w:szCs w:val="22"/>
                <w:lang w:eastAsia="ca-ES"/>
              </w:rPr>
              <w:t> </w:t>
            </w:r>
          </w:p>
        </w:tc>
        <w:tc>
          <w:tcPr>
            <w:tcW w:w="2260" w:type="dxa"/>
            <w:gridSpan w:val="2"/>
            <w:tcBorders>
              <w:top w:val="single" w:sz="8" w:space="0" w:color="4F81BD"/>
              <w:left w:val="nil"/>
              <w:bottom w:val="single" w:sz="8" w:space="0" w:color="4F81BD"/>
              <w:right w:val="nil"/>
            </w:tcBorders>
            <w:shd w:val="clear" w:color="000000" w:fill="808080"/>
            <w:vAlign w:val="center"/>
            <w:hideMark/>
          </w:tcPr>
          <w:p w14:paraId="3899CE2D" w14:textId="77777777" w:rsidR="008E4334" w:rsidRPr="00CC0621" w:rsidRDefault="008E4334" w:rsidP="009C677B">
            <w:pPr>
              <w:rPr>
                <w:rFonts w:ascii="Calibri Light" w:hAnsi="Calibri Light" w:cs="Calibri Light"/>
                <w:b/>
                <w:bCs/>
                <w:color w:val="FFFFFF"/>
                <w:szCs w:val="22"/>
                <w:lang w:eastAsia="ca-ES"/>
              </w:rPr>
            </w:pPr>
            <w:r w:rsidRPr="00CC0621">
              <w:rPr>
                <w:rFonts w:ascii="Calibri Light" w:hAnsi="Calibri Light" w:cs="Calibri Light"/>
                <w:b/>
                <w:bCs/>
                <w:color w:val="FFFFFF"/>
                <w:szCs w:val="22"/>
                <w:lang w:eastAsia="ca-ES"/>
              </w:rPr>
              <w:t> </w:t>
            </w:r>
          </w:p>
        </w:tc>
        <w:tc>
          <w:tcPr>
            <w:tcW w:w="2160" w:type="dxa"/>
            <w:gridSpan w:val="2"/>
            <w:tcBorders>
              <w:top w:val="single" w:sz="8" w:space="0" w:color="4F81BD"/>
              <w:left w:val="nil"/>
              <w:bottom w:val="single" w:sz="8" w:space="0" w:color="4F81BD"/>
              <w:right w:val="single" w:sz="8" w:space="0" w:color="4F81BD"/>
            </w:tcBorders>
            <w:shd w:val="clear" w:color="000000" w:fill="808080"/>
            <w:vAlign w:val="center"/>
            <w:hideMark/>
          </w:tcPr>
          <w:p w14:paraId="7F8774C7" w14:textId="77777777" w:rsidR="008E4334" w:rsidRPr="00CC0621" w:rsidRDefault="008E4334" w:rsidP="009C677B">
            <w:pPr>
              <w:rPr>
                <w:rFonts w:ascii="Calibri Light" w:hAnsi="Calibri Light" w:cs="Calibri Light"/>
                <w:b/>
                <w:bCs/>
                <w:color w:val="FFFFFF"/>
                <w:szCs w:val="22"/>
                <w:lang w:eastAsia="ca-ES"/>
              </w:rPr>
            </w:pPr>
            <w:r w:rsidRPr="00CC0621">
              <w:rPr>
                <w:rFonts w:ascii="Calibri Light" w:hAnsi="Calibri Light" w:cs="Calibri Light"/>
                <w:b/>
                <w:bCs/>
                <w:color w:val="FFFFFF"/>
                <w:szCs w:val="22"/>
                <w:lang w:eastAsia="ca-ES"/>
              </w:rPr>
              <w:t> </w:t>
            </w:r>
          </w:p>
        </w:tc>
      </w:tr>
      <w:tr w:rsidR="008E4334" w:rsidRPr="00CC0621" w14:paraId="4C89FD40" w14:textId="77777777" w:rsidTr="009C677B">
        <w:trPr>
          <w:trHeight w:val="1464"/>
        </w:trPr>
        <w:tc>
          <w:tcPr>
            <w:tcW w:w="3560" w:type="dxa"/>
            <w:tcBorders>
              <w:top w:val="single" w:sz="4" w:space="0" w:color="auto"/>
              <w:left w:val="single" w:sz="4" w:space="0" w:color="auto"/>
              <w:bottom w:val="single" w:sz="4" w:space="0" w:color="auto"/>
              <w:right w:val="single" w:sz="4" w:space="0" w:color="auto"/>
            </w:tcBorders>
            <w:shd w:val="clear" w:color="000000" w:fill="8DB3E2"/>
            <w:vAlign w:val="center"/>
            <w:hideMark/>
          </w:tcPr>
          <w:p w14:paraId="0187E718" w14:textId="77777777" w:rsidR="008E4334" w:rsidRPr="00CC0621" w:rsidRDefault="008E4334" w:rsidP="009C677B">
            <w:pPr>
              <w:rPr>
                <w:rFonts w:ascii="Calibri Light" w:hAnsi="Calibri Light" w:cs="Calibri Light"/>
                <w:b/>
                <w:bCs/>
                <w:color w:val="FFFFFF"/>
                <w:szCs w:val="22"/>
                <w:lang w:eastAsia="ca-ES"/>
              </w:rPr>
            </w:pPr>
            <w:r w:rsidRPr="00CC0621">
              <w:rPr>
                <w:rFonts w:ascii="Calibri Light" w:hAnsi="Calibri Light" w:cs="Calibri Light"/>
                <w:b/>
                <w:bCs/>
                <w:color w:val="FFFFFF"/>
                <w:szCs w:val="22"/>
                <w:lang w:eastAsia="ca-ES"/>
              </w:rPr>
              <w:t>Tipo de servicio</w:t>
            </w:r>
          </w:p>
        </w:tc>
        <w:tc>
          <w:tcPr>
            <w:tcW w:w="1080" w:type="dxa"/>
            <w:tcBorders>
              <w:top w:val="single" w:sz="4" w:space="0" w:color="auto"/>
              <w:left w:val="nil"/>
              <w:bottom w:val="single" w:sz="4" w:space="0" w:color="auto"/>
              <w:right w:val="single" w:sz="4" w:space="0" w:color="auto"/>
            </w:tcBorders>
            <w:shd w:val="clear" w:color="000000" w:fill="8DB3E2"/>
            <w:vAlign w:val="center"/>
            <w:hideMark/>
          </w:tcPr>
          <w:p w14:paraId="55B9341F" w14:textId="77777777" w:rsidR="008E4334" w:rsidRPr="00A21379" w:rsidRDefault="008E4334" w:rsidP="009C677B">
            <w:pPr>
              <w:rPr>
                <w:rFonts w:ascii="Calibri Light" w:hAnsi="Calibri Light" w:cs="Calibri Light"/>
                <w:b/>
                <w:bCs/>
                <w:color w:val="FFFFFF"/>
                <w:sz w:val="20"/>
                <w:lang w:eastAsia="ca-ES"/>
              </w:rPr>
            </w:pPr>
            <w:r w:rsidRPr="00A21379">
              <w:rPr>
                <w:rFonts w:ascii="Calibri Light" w:hAnsi="Calibri Light" w:cs="Calibri Light"/>
                <w:b/>
                <w:bCs/>
                <w:color w:val="FFFFFF"/>
                <w:sz w:val="20"/>
                <w:lang w:eastAsia="ca-ES"/>
              </w:rPr>
              <w:t>Precio máximo Transporte Exclusivo €/Viaje</w:t>
            </w:r>
          </w:p>
        </w:tc>
        <w:tc>
          <w:tcPr>
            <w:tcW w:w="1060" w:type="dxa"/>
            <w:tcBorders>
              <w:top w:val="single" w:sz="4" w:space="0" w:color="auto"/>
              <w:left w:val="nil"/>
              <w:bottom w:val="single" w:sz="4" w:space="0" w:color="auto"/>
              <w:right w:val="single" w:sz="4" w:space="0" w:color="auto"/>
            </w:tcBorders>
            <w:shd w:val="clear" w:color="000000" w:fill="8DB3E2"/>
            <w:vAlign w:val="center"/>
            <w:hideMark/>
          </w:tcPr>
          <w:p w14:paraId="3D117024" w14:textId="77777777" w:rsidR="008E4334" w:rsidRPr="00A21379" w:rsidRDefault="008E4334" w:rsidP="009C677B">
            <w:pPr>
              <w:rPr>
                <w:rFonts w:ascii="Calibri Light" w:hAnsi="Calibri Light" w:cs="Calibri Light"/>
                <w:b/>
                <w:bCs/>
                <w:color w:val="FFFFFF"/>
                <w:sz w:val="20"/>
                <w:lang w:eastAsia="ca-ES"/>
              </w:rPr>
            </w:pPr>
            <w:r w:rsidRPr="00A21379">
              <w:rPr>
                <w:rFonts w:ascii="Calibri Light" w:hAnsi="Calibri Light" w:cs="Calibri Light"/>
                <w:b/>
                <w:bCs/>
                <w:color w:val="FFFFFF"/>
                <w:sz w:val="20"/>
                <w:lang w:eastAsia="ca-ES"/>
              </w:rPr>
              <w:t>Precio máximo Transporte Itinerante €/Viaje</w:t>
            </w:r>
          </w:p>
        </w:tc>
        <w:tc>
          <w:tcPr>
            <w:tcW w:w="1160" w:type="dxa"/>
            <w:tcBorders>
              <w:top w:val="single" w:sz="4" w:space="0" w:color="auto"/>
              <w:left w:val="nil"/>
              <w:bottom w:val="single" w:sz="4" w:space="0" w:color="auto"/>
              <w:right w:val="single" w:sz="4" w:space="0" w:color="auto"/>
            </w:tcBorders>
            <w:shd w:val="clear" w:color="000000" w:fill="8DB3E2"/>
            <w:vAlign w:val="center"/>
            <w:hideMark/>
          </w:tcPr>
          <w:p w14:paraId="6107E314" w14:textId="77777777" w:rsidR="008E4334" w:rsidRPr="00A21379" w:rsidRDefault="008E4334" w:rsidP="009C677B">
            <w:pPr>
              <w:jc w:val="left"/>
              <w:rPr>
                <w:rFonts w:ascii="Calibri Light" w:hAnsi="Calibri Light" w:cs="Calibri Light"/>
                <w:b/>
                <w:bCs/>
                <w:color w:val="FFFFFF"/>
                <w:sz w:val="20"/>
                <w:lang w:eastAsia="ca-ES"/>
              </w:rPr>
            </w:pPr>
            <w:r w:rsidRPr="00A21379">
              <w:rPr>
                <w:rFonts w:ascii="Calibri Light" w:hAnsi="Calibri Light" w:cs="Calibri Light"/>
                <w:b/>
                <w:bCs/>
                <w:color w:val="FFFFFF"/>
                <w:sz w:val="20"/>
                <w:lang w:eastAsia="ca-ES"/>
              </w:rPr>
              <w:t>Retiradas anuales Estimadas Trans. Exclusivo</w:t>
            </w:r>
          </w:p>
        </w:tc>
        <w:tc>
          <w:tcPr>
            <w:tcW w:w="1100" w:type="dxa"/>
            <w:tcBorders>
              <w:top w:val="single" w:sz="4" w:space="0" w:color="auto"/>
              <w:left w:val="nil"/>
              <w:bottom w:val="single" w:sz="4" w:space="0" w:color="auto"/>
              <w:right w:val="single" w:sz="4" w:space="0" w:color="auto"/>
            </w:tcBorders>
            <w:shd w:val="clear" w:color="000000" w:fill="8DB3E2"/>
            <w:vAlign w:val="center"/>
            <w:hideMark/>
          </w:tcPr>
          <w:p w14:paraId="069F537B" w14:textId="77777777" w:rsidR="008E4334" w:rsidRPr="00A21379" w:rsidRDefault="008E4334" w:rsidP="009C677B">
            <w:pPr>
              <w:jc w:val="left"/>
              <w:rPr>
                <w:rFonts w:ascii="Calibri Light" w:hAnsi="Calibri Light" w:cs="Calibri Light"/>
                <w:b/>
                <w:bCs/>
                <w:color w:val="FFFFFF"/>
                <w:sz w:val="20"/>
                <w:lang w:eastAsia="ca-ES"/>
              </w:rPr>
            </w:pPr>
            <w:r w:rsidRPr="00A21379">
              <w:rPr>
                <w:rFonts w:ascii="Calibri Light" w:hAnsi="Calibri Light" w:cs="Calibri Light"/>
                <w:b/>
                <w:bCs/>
                <w:color w:val="FFFFFF"/>
                <w:sz w:val="20"/>
                <w:lang w:eastAsia="ca-ES"/>
              </w:rPr>
              <w:t xml:space="preserve"> Retiradas anuales Estimadas Trans. Itinerante</w:t>
            </w:r>
          </w:p>
        </w:tc>
        <w:tc>
          <w:tcPr>
            <w:tcW w:w="1100" w:type="dxa"/>
            <w:tcBorders>
              <w:top w:val="single" w:sz="4" w:space="0" w:color="auto"/>
              <w:left w:val="nil"/>
              <w:bottom w:val="single" w:sz="4" w:space="0" w:color="auto"/>
              <w:right w:val="single" w:sz="4" w:space="0" w:color="auto"/>
            </w:tcBorders>
            <w:shd w:val="clear" w:color="000000" w:fill="8DB3E2"/>
            <w:vAlign w:val="center"/>
            <w:hideMark/>
          </w:tcPr>
          <w:p w14:paraId="295247AA" w14:textId="77777777" w:rsidR="008E4334" w:rsidRPr="00A21379" w:rsidRDefault="008E4334" w:rsidP="009C677B">
            <w:pPr>
              <w:jc w:val="left"/>
              <w:rPr>
                <w:rFonts w:ascii="Calibri Light" w:hAnsi="Calibri Light" w:cs="Calibri Light"/>
                <w:b/>
                <w:bCs/>
                <w:color w:val="FFFFFF"/>
                <w:sz w:val="20"/>
                <w:lang w:eastAsia="ca-ES"/>
              </w:rPr>
            </w:pPr>
            <w:r w:rsidRPr="00A21379">
              <w:rPr>
                <w:rFonts w:ascii="Calibri Light" w:hAnsi="Calibri Light" w:cs="Calibri Light"/>
                <w:b/>
                <w:bCs/>
                <w:color w:val="FFFFFF"/>
                <w:sz w:val="20"/>
                <w:lang w:eastAsia="ca-ES"/>
              </w:rPr>
              <w:t>Precio Ofrecido Transporte Exclusivo €/Viaje</w:t>
            </w:r>
          </w:p>
        </w:tc>
        <w:tc>
          <w:tcPr>
            <w:tcW w:w="1060" w:type="dxa"/>
            <w:tcBorders>
              <w:top w:val="single" w:sz="4" w:space="0" w:color="auto"/>
              <w:left w:val="nil"/>
              <w:bottom w:val="single" w:sz="4" w:space="0" w:color="auto"/>
              <w:right w:val="single" w:sz="4" w:space="0" w:color="auto"/>
            </w:tcBorders>
            <w:shd w:val="clear" w:color="000000" w:fill="8DB3E2"/>
            <w:vAlign w:val="center"/>
            <w:hideMark/>
          </w:tcPr>
          <w:p w14:paraId="5493FE27" w14:textId="77777777" w:rsidR="008E4334" w:rsidRPr="00A21379" w:rsidRDefault="008E4334" w:rsidP="009C677B">
            <w:pPr>
              <w:jc w:val="left"/>
              <w:rPr>
                <w:rFonts w:ascii="Calibri Light" w:hAnsi="Calibri Light" w:cs="Calibri Light"/>
                <w:b/>
                <w:bCs/>
                <w:color w:val="FFFFFF"/>
                <w:sz w:val="20"/>
                <w:lang w:eastAsia="ca-ES"/>
              </w:rPr>
            </w:pPr>
            <w:r w:rsidRPr="00A21379">
              <w:rPr>
                <w:rFonts w:ascii="Calibri Light" w:hAnsi="Calibri Light" w:cs="Calibri Light"/>
                <w:b/>
                <w:bCs/>
                <w:color w:val="FFFFFF"/>
                <w:sz w:val="20"/>
                <w:lang w:eastAsia="ca-ES"/>
              </w:rPr>
              <w:t>Precio Ofrecido Transporte Itinerante €/Viaje</w:t>
            </w:r>
          </w:p>
        </w:tc>
      </w:tr>
      <w:tr w:rsidR="008E4334" w:rsidRPr="00CC0621" w14:paraId="1A2A4388" w14:textId="77777777" w:rsidTr="009C677B">
        <w:trPr>
          <w:trHeight w:val="300"/>
        </w:trPr>
        <w:tc>
          <w:tcPr>
            <w:tcW w:w="3560" w:type="dxa"/>
            <w:tcBorders>
              <w:top w:val="nil"/>
              <w:left w:val="single" w:sz="8" w:space="0" w:color="95B3D7"/>
              <w:bottom w:val="single" w:sz="8" w:space="0" w:color="95B3D7"/>
              <w:right w:val="single" w:sz="8" w:space="0" w:color="95B3D7"/>
            </w:tcBorders>
            <w:shd w:val="clear" w:color="000000" w:fill="DBE5F1"/>
            <w:vAlign w:val="center"/>
            <w:hideMark/>
          </w:tcPr>
          <w:p w14:paraId="64C56D58" w14:textId="77777777" w:rsidR="008E4334" w:rsidRPr="00CC0621" w:rsidRDefault="008E4334" w:rsidP="009C677B">
            <w:pPr>
              <w:rPr>
                <w:rFonts w:ascii="Calibri Light" w:hAnsi="Calibri Light" w:cs="Calibri Light"/>
                <w:b/>
                <w:bCs/>
                <w:color w:val="000000"/>
                <w:sz w:val="20"/>
                <w:lang w:eastAsia="ca-ES"/>
              </w:rPr>
            </w:pPr>
            <w:r w:rsidRPr="00CC0621">
              <w:rPr>
                <w:rFonts w:ascii="Calibri Light" w:hAnsi="Calibri Light" w:cs="Calibri Light"/>
                <w:b/>
                <w:bCs/>
                <w:color w:val="000000"/>
                <w:sz w:val="20"/>
                <w:lang w:eastAsia="ca-ES"/>
              </w:rPr>
              <w:t xml:space="preserve">Transporte IRTA- Monells AiB </w:t>
            </w:r>
          </w:p>
        </w:tc>
        <w:tc>
          <w:tcPr>
            <w:tcW w:w="1080" w:type="dxa"/>
            <w:tcBorders>
              <w:top w:val="nil"/>
              <w:left w:val="nil"/>
              <w:bottom w:val="single" w:sz="8" w:space="0" w:color="95B3D7"/>
              <w:right w:val="nil"/>
            </w:tcBorders>
            <w:shd w:val="clear" w:color="000000" w:fill="DBE5F1"/>
            <w:vAlign w:val="center"/>
            <w:hideMark/>
          </w:tcPr>
          <w:p w14:paraId="0500B4CB"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300 €</w:t>
            </w:r>
          </w:p>
        </w:tc>
        <w:tc>
          <w:tcPr>
            <w:tcW w:w="1060" w:type="dxa"/>
            <w:tcBorders>
              <w:top w:val="nil"/>
              <w:left w:val="nil"/>
              <w:bottom w:val="single" w:sz="8" w:space="0" w:color="95B3D7"/>
              <w:right w:val="single" w:sz="8" w:space="0" w:color="95B3D7"/>
            </w:tcBorders>
            <w:shd w:val="clear" w:color="000000" w:fill="DBE5F1"/>
            <w:vAlign w:val="center"/>
            <w:hideMark/>
          </w:tcPr>
          <w:p w14:paraId="072491D6"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150 €</w:t>
            </w:r>
          </w:p>
        </w:tc>
        <w:tc>
          <w:tcPr>
            <w:tcW w:w="1160" w:type="dxa"/>
            <w:tcBorders>
              <w:top w:val="nil"/>
              <w:left w:val="nil"/>
              <w:bottom w:val="single" w:sz="8" w:space="0" w:color="95B3D7"/>
              <w:right w:val="nil"/>
            </w:tcBorders>
            <w:shd w:val="clear" w:color="000000" w:fill="DBE5F1"/>
            <w:vAlign w:val="center"/>
            <w:hideMark/>
          </w:tcPr>
          <w:p w14:paraId="20FB7A2A" w14:textId="77777777" w:rsidR="008E4334" w:rsidRPr="00CC0621" w:rsidRDefault="008E4334" w:rsidP="009C677B">
            <w:pPr>
              <w:jc w:val="cente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2</w:t>
            </w:r>
          </w:p>
        </w:tc>
        <w:tc>
          <w:tcPr>
            <w:tcW w:w="1100" w:type="dxa"/>
            <w:tcBorders>
              <w:top w:val="nil"/>
              <w:left w:val="nil"/>
              <w:bottom w:val="single" w:sz="8" w:space="0" w:color="95B3D7"/>
              <w:right w:val="single" w:sz="8" w:space="0" w:color="95B3D7"/>
            </w:tcBorders>
            <w:shd w:val="clear" w:color="000000" w:fill="DBE5F1"/>
            <w:vAlign w:val="center"/>
            <w:hideMark/>
          </w:tcPr>
          <w:p w14:paraId="6A8A524E" w14:textId="77777777" w:rsidR="008E4334" w:rsidRPr="00CC0621" w:rsidRDefault="008E4334" w:rsidP="009C677B">
            <w:pPr>
              <w:jc w:val="cente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6</w:t>
            </w:r>
          </w:p>
        </w:tc>
        <w:tc>
          <w:tcPr>
            <w:tcW w:w="1100" w:type="dxa"/>
            <w:tcBorders>
              <w:top w:val="nil"/>
              <w:left w:val="nil"/>
              <w:bottom w:val="single" w:sz="8" w:space="0" w:color="95B3D7"/>
              <w:right w:val="single" w:sz="8" w:space="0" w:color="95B3D7"/>
            </w:tcBorders>
            <w:shd w:val="clear" w:color="000000" w:fill="DBE5F1"/>
            <w:vAlign w:val="center"/>
            <w:hideMark/>
          </w:tcPr>
          <w:p w14:paraId="57846B40"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 </w:t>
            </w:r>
          </w:p>
        </w:tc>
        <w:tc>
          <w:tcPr>
            <w:tcW w:w="1060" w:type="dxa"/>
            <w:tcBorders>
              <w:top w:val="nil"/>
              <w:left w:val="nil"/>
              <w:bottom w:val="single" w:sz="8" w:space="0" w:color="95B3D7"/>
              <w:right w:val="single" w:sz="8" w:space="0" w:color="95B3D7"/>
            </w:tcBorders>
            <w:shd w:val="clear" w:color="000000" w:fill="DBE5F1"/>
            <w:vAlign w:val="center"/>
            <w:hideMark/>
          </w:tcPr>
          <w:p w14:paraId="0E136C31"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 </w:t>
            </w:r>
          </w:p>
        </w:tc>
      </w:tr>
      <w:tr w:rsidR="008E4334" w:rsidRPr="00CC0621" w14:paraId="2D527E0F" w14:textId="77777777" w:rsidTr="009C677B">
        <w:trPr>
          <w:trHeight w:val="300"/>
        </w:trPr>
        <w:tc>
          <w:tcPr>
            <w:tcW w:w="3560" w:type="dxa"/>
            <w:tcBorders>
              <w:top w:val="nil"/>
              <w:left w:val="single" w:sz="8" w:space="0" w:color="95B3D7"/>
              <w:bottom w:val="single" w:sz="8" w:space="0" w:color="95B3D7"/>
              <w:right w:val="single" w:sz="8" w:space="0" w:color="95B3D7"/>
            </w:tcBorders>
            <w:vAlign w:val="center"/>
            <w:hideMark/>
          </w:tcPr>
          <w:p w14:paraId="626D86EE" w14:textId="77777777" w:rsidR="008E4334" w:rsidRPr="00CC0621" w:rsidRDefault="008E4334" w:rsidP="009C677B">
            <w:pPr>
              <w:rPr>
                <w:rFonts w:ascii="Calibri Light" w:hAnsi="Calibri Light" w:cs="Calibri Light"/>
                <w:b/>
                <w:bCs/>
                <w:color w:val="000000"/>
                <w:sz w:val="20"/>
                <w:lang w:eastAsia="ca-ES"/>
              </w:rPr>
            </w:pPr>
            <w:r w:rsidRPr="00CC0621">
              <w:rPr>
                <w:rFonts w:ascii="Calibri Light" w:hAnsi="Calibri Light" w:cs="Calibri Light"/>
                <w:b/>
                <w:bCs/>
                <w:color w:val="000000"/>
                <w:sz w:val="20"/>
                <w:lang w:eastAsia="ca-ES"/>
              </w:rPr>
              <w:t>Transporte IRTA- Monells CAP (Monells C)</w:t>
            </w:r>
          </w:p>
        </w:tc>
        <w:tc>
          <w:tcPr>
            <w:tcW w:w="1080" w:type="dxa"/>
            <w:tcBorders>
              <w:top w:val="nil"/>
              <w:left w:val="nil"/>
              <w:bottom w:val="single" w:sz="8" w:space="0" w:color="95B3D7"/>
              <w:right w:val="nil"/>
            </w:tcBorders>
            <w:vAlign w:val="center"/>
            <w:hideMark/>
          </w:tcPr>
          <w:p w14:paraId="1EDE4017"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300 €</w:t>
            </w:r>
          </w:p>
        </w:tc>
        <w:tc>
          <w:tcPr>
            <w:tcW w:w="1060" w:type="dxa"/>
            <w:tcBorders>
              <w:top w:val="nil"/>
              <w:left w:val="nil"/>
              <w:bottom w:val="single" w:sz="8" w:space="0" w:color="95B3D7"/>
              <w:right w:val="single" w:sz="8" w:space="0" w:color="95B3D7"/>
            </w:tcBorders>
            <w:vAlign w:val="center"/>
            <w:hideMark/>
          </w:tcPr>
          <w:p w14:paraId="4F4D6DD9"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150 €</w:t>
            </w:r>
          </w:p>
        </w:tc>
        <w:tc>
          <w:tcPr>
            <w:tcW w:w="1160" w:type="dxa"/>
            <w:tcBorders>
              <w:top w:val="nil"/>
              <w:left w:val="nil"/>
              <w:bottom w:val="single" w:sz="8" w:space="0" w:color="95B3D7"/>
              <w:right w:val="nil"/>
            </w:tcBorders>
            <w:vAlign w:val="center"/>
            <w:hideMark/>
          </w:tcPr>
          <w:p w14:paraId="687C0036" w14:textId="77777777" w:rsidR="008E4334" w:rsidRPr="00CC0621" w:rsidRDefault="008E4334" w:rsidP="009C677B">
            <w:pPr>
              <w:jc w:val="cente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4</w:t>
            </w:r>
          </w:p>
        </w:tc>
        <w:tc>
          <w:tcPr>
            <w:tcW w:w="1100" w:type="dxa"/>
            <w:tcBorders>
              <w:top w:val="nil"/>
              <w:left w:val="nil"/>
              <w:bottom w:val="single" w:sz="8" w:space="0" w:color="95B3D7"/>
              <w:right w:val="single" w:sz="8" w:space="0" w:color="95B3D7"/>
            </w:tcBorders>
            <w:vAlign w:val="center"/>
            <w:hideMark/>
          </w:tcPr>
          <w:p w14:paraId="78210469" w14:textId="77777777" w:rsidR="008E4334" w:rsidRPr="00CC0621" w:rsidRDefault="008E4334" w:rsidP="009C677B">
            <w:pPr>
              <w:jc w:val="cente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1</w:t>
            </w:r>
          </w:p>
        </w:tc>
        <w:tc>
          <w:tcPr>
            <w:tcW w:w="1100" w:type="dxa"/>
            <w:tcBorders>
              <w:top w:val="nil"/>
              <w:left w:val="nil"/>
              <w:bottom w:val="single" w:sz="8" w:space="0" w:color="95B3D7"/>
              <w:right w:val="single" w:sz="8" w:space="0" w:color="95B3D7"/>
            </w:tcBorders>
            <w:vAlign w:val="center"/>
            <w:hideMark/>
          </w:tcPr>
          <w:p w14:paraId="25B32675"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 </w:t>
            </w:r>
          </w:p>
        </w:tc>
        <w:tc>
          <w:tcPr>
            <w:tcW w:w="1060" w:type="dxa"/>
            <w:tcBorders>
              <w:top w:val="nil"/>
              <w:left w:val="nil"/>
              <w:bottom w:val="single" w:sz="8" w:space="0" w:color="95B3D7"/>
              <w:right w:val="single" w:sz="8" w:space="0" w:color="95B3D7"/>
            </w:tcBorders>
            <w:vAlign w:val="center"/>
            <w:hideMark/>
          </w:tcPr>
          <w:p w14:paraId="64D72926"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 </w:t>
            </w:r>
          </w:p>
        </w:tc>
      </w:tr>
      <w:tr w:rsidR="008E4334" w:rsidRPr="00CC0621" w14:paraId="69B45E4F" w14:textId="77777777" w:rsidTr="009C677B">
        <w:trPr>
          <w:trHeight w:val="300"/>
        </w:trPr>
        <w:tc>
          <w:tcPr>
            <w:tcW w:w="3560" w:type="dxa"/>
            <w:tcBorders>
              <w:top w:val="nil"/>
              <w:left w:val="single" w:sz="8" w:space="0" w:color="95B3D7"/>
              <w:bottom w:val="single" w:sz="8" w:space="0" w:color="95B3D7"/>
              <w:right w:val="single" w:sz="8" w:space="0" w:color="95B3D7"/>
            </w:tcBorders>
            <w:shd w:val="clear" w:color="000000" w:fill="DBE5F1"/>
            <w:vAlign w:val="center"/>
            <w:hideMark/>
          </w:tcPr>
          <w:p w14:paraId="50BAC477" w14:textId="77777777" w:rsidR="008E4334" w:rsidRPr="00CC0621" w:rsidRDefault="008E4334" w:rsidP="009C677B">
            <w:pPr>
              <w:rPr>
                <w:rFonts w:ascii="Calibri Light" w:hAnsi="Calibri Light" w:cs="Calibri Light"/>
                <w:b/>
                <w:bCs/>
                <w:color w:val="000000"/>
                <w:sz w:val="20"/>
                <w:lang w:eastAsia="ca-ES"/>
              </w:rPr>
            </w:pPr>
            <w:r w:rsidRPr="00CC0621">
              <w:rPr>
                <w:rFonts w:ascii="Calibri Light" w:hAnsi="Calibri Light" w:cs="Calibri Light"/>
                <w:b/>
                <w:bCs/>
                <w:color w:val="000000"/>
                <w:sz w:val="20"/>
                <w:lang w:eastAsia="ca-ES"/>
              </w:rPr>
              <w:t>Transporte IRTA- Monells-EVAM</w:t>
            </w:r>
          </w:p>
        </w:tc>
        <w:tc>
          <w:tcPr>
            <w:tcW w:w="1080" w:type="dxa"/>
            <w:tcBorders>
              <w:top w:val="nil"/>
              <w:left w:val="nil"/>
              <w:bottom w:val="single" w:sz="8" w:space="0" w:color="95B3D7"/>
              <w:right w:val="nil"/>
            </w:tcBorders>
            <w:shd w:val="clear" w:color="000000" w:fill="DBE5F1"/>
            <w:vAlign w:val="center"/>
            <w:hideMark/>
          </w:tcPr>
          <w:p w14:paraId="280FD9DB"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300 €</w:t>
            </w:r>
          </w:p>
        </w:tc>
        <w:tc>
          <w:tcPr>
            <w:tcW w:w="1060" w:type="dxa"/>
            <w:tcBorders>
              <w:top w:val="nil"/>
              <w:left w:val="nil"/>
              <w:bottom w:val="single" w:sz="8" w:space="0" w:color="95B3D7"/>
              <w:right w:val="single" w:sz="8" w:space="0" w:color="95B3D7"/>
            </w:tcBorders>
            <w:shd w:val="clear" w:color="000000" w:fill="DBE5F1"/>
            <w:vAlign w:val="center"/>
            <w:hideMark/>
          </w:tcPr>
          <w:p w14:paraId="03256B1F"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150 €</w:t>
            </w:r>
          </w:p>
        </w:tc>
        <w:tc>
          <w:tcPr>
            <w:tcW w:w="1160" w:type="dxa"/>
            <w:tcBorders>
              <w:top w:val="nil"/>
              <w:left w:val="nil"/>
              <w:bottom w:val="single" w:sz="8" w:space="0" w:color="95B3D7"/>
              <w:right w:val="nil"/>
            </w:tcBorders>
            <w:shd w:val="clear" w:color="000000" w:fill="DBE5F1"/>
            <w:vAlign w:val="center"/>
            <w:hideMark/>
          </w:tcPr>
          <w:p w14:paraId="4D8B3F74" w14:textId="77777777" w:rsidR="008E4334" w:rsidRPr="00CC0621" w:rsidRDefault="008E4334" w:rsidP="009C677B">
            <w:pPr>
              <w:jc w:val="cente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1</w:t>
            </w:r>
          </w:p>
        </w:tc>
        <w:tc>
          <w:tcPr>
            <w:tcW w:w="1100" w:type="dxa"/>
            <w:tcBorders>
              <w:top w:val="nil"/>
              <w:left w:val="nil"/>
              <w:bottom w:val="single" w:sz="8" w:space="0" w:color="95B3D7"/>
              <w:right w:val="single" w:sz="8" w:space="0" w:color="95B3D7"/>
            </w:tcBorders>
            <w:shd w:val="clear" w:color="000000" w:fill="DBE5F1"/>
            <w:vAlign w:val="center"/>
            <w:hideMark/>
          </w:tcPr>
          <w:p w14:paraId="720E3203" w14:textId="77777777" w:rsidR="008E4334" w:rsidRPr="00CC0621" w:rsidRDefault="008E4334" w:rsidP="009C677B">
            <w:pPr>
              <w:jc w:val="cente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1</w:t>
            </w:r>
          </w:p>
        </w:tc>
        <w:tc>
          <w:tcPr>
            <w:tcW w:w="1100" w:type="dxa"/>
            <w:tcBorders>
              <w:top w:val="nil"/>
              <w:left w:val="nil"/>
              <w:bottom w:val="single" w:sz="8" w:space="0" w:color="95B3D7"/>
              <w:right w:val="single" w:sz="8" w:space="0" w:color="95B3D7"/>
            </w:tcBorders>
            <w:shd w:val="clear" w:color="000000" w:fill="DBE5F1"/>
            <w:vAlign w:val="center"/>
            <w:hideMark/>
          </w:tcPr>
          <w:p w14:paraId="25A18B03"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 </w:t>
            </w:r>
          </w:p>
        </w:tc>
        <w:tc>
          <w:tcPr>
            <w:tcW w:w="1060" w:type="dxa"/>
            <w:tcBorders>
              <w:top w:val="nil"/>
              <w:left w:val="nil"/>
              <w:bottom w:val="single" w:sz="8" w:space="0" w:color="95B3D7"/>
              <w:right w:val="single" w:sz="8" w:space="0" w:color="95B3D7"/>
            </w:tcBorders>
            <w:shd w:val="clear" w:color="000000" w:fill="DBE5F1"/>
            <w:vAlign w:val="center"/>
            <w:hideMark/>
          </w:tcPr>
          <w:p w14:paraId="415EB78C"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 </w:t>
            </w:r>
          </w:p>
        </w:tc>
      </w:tr>
      <w:tr w:rsidR="008E4334" w:rsidRPr="00CC0621" w14:paraId="7CADF692" w14:textId="77777777" w:rsidTr="009C677B">
        <w:trPr>
          <w:trHeight w:val="300"/>
        </w:trPr>
        <w:tc>
          <w:tcPr>
            <w:tcW w:w="3560" w:type="dxa"/>
            <w:tcBorders>
              <w:top w:val="nil"/>
              <w:left w:val="single" w:sz="8" w:space="0" w:color="95B3D7"/>
              <w:bottom w:val="single" w:sz="8" w:space="0" w:color="95B3D7"/>
              <w:right w:val="single" w:sz="8" w:space="0" w:color="95B3D7"/>
            </w:tcBorders>
            <w:vAlign w:val="center"/>
            <w:hideMark/>
          </w:tcPr>
          <w:p w14:paraId="4792DE7B" w14:textId="77777777" w:rsidR="008E4334" w:rsidRPr="00CC0621" w:rsidRDefault="008E4334" w:rsidP="009C677B">
            <w:pPr>
              <w:rPr>
                <w:rFonts w:ascii="Calibri Light" w:hAnsi="Calibri Light" w:cs="Calibri Light"/>
                <w:b/>
                <w:bCs/>
                <w:color w:val="000000"/>
                <w:szCs w:val="22"/>
                <w:lang w:eastAsia="ca-ES"/>
              </w:rPr>
            </w:pPr>
            <w:r w:rsidRPr="00CC0621">
              <w:rPr>
                <w:rFonts w:ascii="Calibri Light" w:hAnsi="Calibri Light" w:cs="Calibri Light"/>
                <w:b/>
                <w:bCs/>
                <w:color w:val="000000"/>
                <w:szCs w:val="22"/>
                <w:lang w:eastAsia="ca-ES"/>
              </w:rPr>
              <w:t>Transporte IRTA- Mas Badia</w:t>
            </w:r>
          </w:p>
        </w:tc>
        <w:tc>
          <w:tcPr>
            <w:tcW w:w="1080" w:type="dxa"/>
            <w:tcBorders>
              <w:top w:val="nil"/>
              <w:left w:val="nil"/>
              <w:bottom w:val="single" w:sz="8" w:space="0" w:color="95B3D7"/>
              <w:right w:val="nil"/>
            </w:tcBorders>
            <w:vAlign w:val="center"/>
            <w:hideMark/>
          </w:tcPr>
          <w:p w14:paraId="686DF018"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300 €</w:t>
            </w:r>
          </w:p>
        </w:tc>
        <w:tc>
          <w:tcPr>
            <w:tcW w:w="1060" w:type="dxa"/>
            <w:tcBorders>
              <w:top w:val="nil"/>
              <w:left w:val="nil"/>
              <w:bottom w:val="single" w:sz="8" w:space="0" w:color="95B3D7"/>
              <w:right w:val="single" w:sz="8" w:space="0" w:color="95B3D7"/>
            </w:tcBorders>
            <w:vAlign w:val="center"/>
            <w:hideMark/>
          </w:tcPr>
          <w:p w14:paraId="5CA0B9A2"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150 €</w:t>
            </w:r>
          </w:p>
        </w:tc>
        <w:tc>
          <w:tcPr>
            <w:tcW w:w="1160" w:type="dxa"/>
            <w:tcBorders>
              <w:top w:val="nil"/>
              <w:left w:val="nil"/>
              <w:bottom w:val="single" w:sz="8" w:space="0" w:color="95B3D7"/>
              <w:right w:val="nil"/>
            </w:tcBorders>
            <w:vAlign w:val="center"/>
            <w:hideMark/>
          </w:tcPr>
          <w:p w14:paraId="1CFE71CB" w14:textId="77777777" w:rsidR="008E4334" w:rsidRPr="00CC0621" w:rsidRDefault="008E4334" w:rsidP="009C677B">
            <w:pPr>
              <w:jc w:val="cente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1</w:t>
            </w:r>
          </w:p>
        </w:tc>
        <w:tc>
          <w:tcPr>
            <w:tcW w:w="1100" w:type="dxa"/>
            <w:tcBorders>
              <w:top w:val="nil"/>
              <w:left w:val="nil"/>
              <w:bottom w:val="single" w:sz="8" w:space="0" w:color="95B3D7"/>
              <w:right w:val="single" w:sz="8" w:space="0" w:color="95B3D7"/>
            </w:tcBorders>
            <w:vAlign w:val="center"/>
            <w:hideMark/>
          </w:tcPr>
          <w:p w14:paraId="68602879" w14:textId="77777777" w:rsidR="008E4334" w:rsidRPr="00CC0621" w:rsidRDefault="008E4334" w:rsidP="009C677B">
            <w:pPr>
              <w:jc w:val="cente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2</w:t>
            </w:r>
          </w:p>
        </w:tc>
        <w:tc>
          <w:tcPr>
            <w:tcW w:w="1100" w:type="dxa"/>
            <w:tcBorders>
              <w:top w:val="nil"/>
              <w:left w:val="nil"/>
              <w:bottom w:val="single" w:sz="8" w:space="0" w:color="95B3D7"/>
              <w:right w:val="single" w:sz="8" w:space="0" w:color="95B3D7"/>
            </w:tcBorders>
            <w:vAlign w:val="center"/>
            <w:hideMark/>
          </w:tcPr>
          <w:p w14:paraId="4BFD9ED8"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 </w:t>
            </w:r>
          </w:p>
        </w:tc>
        <w:tc>
          <w:tcPr>
            <w:tcW w:w="1060" w:type="dxa"/>
            <w:tcBorders>
              <w:top w:val="nil"/>
              <w:left w:val="nil"/>
              <w:bottom w:val="single" w:sz="8" w:space="0" w:color="95B3D7"/>
              <w:right w:val="single" w:sz="8" w:space="0" w:color="95B3D7"/>
            </w:tcBorders>
            <w:vAlign w:val="center"/>
            <w:hideMark/>
          </w:tcPr>
          <w:p w14:paraId="5BC3AC18" w14:textId="77777777" w:rsidR="008E4334" w:rsidRPr="00CC0621" w:rsidRDefault="008E4334" w:rsidP="009C677B">
            <w:pPr>
              <w:rPr>
                <w:rFonts w:ascii="Calibri Light" w:hAnsi="Calibri Light" w:cs="Calibri Light"/>
                <w:color w:val="000000"/>
                <w:szCs w:val="22"/>
                <w:lang w:eastAsia="ca-ES"/>
              </w:rPr>
            </w:pPr>
            <w:r w:rsidRPr="00CC0621">
              <w:rPr>
                <w:rFonts w:ascii="Calibri Light" w:hAnsi="Calibri Light" w:cs="Calibri Light"/>
                <w:color w:val="000000"/>
                <w:szCs w:val="22"/>
                <w:lang w:eastAsia="ca-ES"/>
              </w:rPr>
              <w:t> </w:t>
            </w:r>
          </w:p>
        </w:tc>
      </w:tr>
    </w:tbl>
    <w:p w14:paraId="38D947C9" w14:textId="77777777" w:rsidR="008E4334" w:rsidRDefault="008E4334" w:rsidP="008E4334">
      <w:pPr>
        <w:pStyle w:val="NormalWeb"/>
        <w:spacing w:after="0"/>
        <w:ind w:left="283" w:right="372"/>
        <w:jc w:val="both"/>
        <w:rPr>
          <w:rFonts w:ascii="Arial" w:hAnsi="Arial" w:cs="Arial"/>
          <w:b/>
          <w:bCs/>
          <w:sz w:val="22"/>
          <w:szCs w:val="22"/>
        </w:rPr>
      </w:pPr>
      <w:r w:rsidRPr="00F43E6C">
        <w:rPr>
          <w:rFonts w:ascii="Arial" w:hAnsi="Arial" w:cs="Arial"/>
          <w:b/>
          <w:bCs/>
          <w:sz w:val="22"/>
          <w:szCs w:val="22"/>
        </w:rPr>
        <w:lastRenderedPageBreak/>
        <w:t>3. Documentación (Hasta 5 puntos)</w:t>
      </w:r>
    </w:p>
    <w:p w14:paraId="02A3B088" w14:textId="77777777" w:rsidR="008E4334" w:rsidRPr="00F43E6C" w:rsidRDefault="008E4334" w:rsidP="008E4334">
      <w:pPr>
        <w:pStyle w:val="NormalWeb"/>
        <w:spacing w:after="0"/>
        <w:ind w:left="283" w:right="372"/>
        <w:jc w:val="both"/>
        <w:rPr>
          <w:rFonts w:ascii="Arial" w:hAnsi="Arial" w:cs="Arial"/>
          <w:b/>
          <w:bCs/>
          <w:sz w:val="22"/>
          <w:szCs w:val="22"/>
        </w:rPr>
      </w:pPr>
    </w:p>
    <w:tbl>
      <w:tblPr>
        <w:tblW w:w="7500" w:type="dxa"/>
        <w:tblInd w:w="439" w:type="dxa"/>
        <w:tblCellMar>
          <w:left w:w="70" w:type="dxa"/>
          <w:right w:w="70" w:type="dxa"/>
        </w:tblCellMar>
        <w:tblLook w:val="04A0" w:firstRow="1" w:lastRow="0" w:firstColumn="1" w:lastColumn="0" w:noHBand="0" w:noVBand="1"/>
      </w:tblPr>
      <w:tblGrid>
        <w:gridCol w:w="3800"/>
        <w:gridCol w:w="1240"/>
        <w:gridCol w:w="1300"/>
        <w:gridCol w:w="1160"/>
      </w:tblGrid>
      <w:tr w:rsidR="008E4334" w:rsidRPr="00683147" w14:paraId="1A3008D2" w14:textId="77777777" w:rsidTr="009C677B">
        <w:trPr>
          <w:trHeight w:val="288"/>
        </w:trPr>
        <w:tc>
          <w:tcPr>
            <w:tcW w:w="7500" w:type="dxa"/>
            <w:gridSpan w:val="4"/>
            <w:tcBorders>
              <w:top w:val="nil"/>
              <w:left w:val="single" w:sz="8" w:space="0" w:color="4F81BD"/>
              <w:bottom w:val="nil"/>
              <w:right w:val="nil"/>
            </w:tcBorders>
            <w:shd w:val="clear" w:color="000000" w:fill="808080"/>
            <w:vAlign w:val="center"/>
            <w:hideMark/>
          </w:tcPr>
          <w:p w14:paraId="5CB801F5" w14:textId="77777777" w:rsidR="008E4334" w:rsidRPr="00683147" w:rsidRDefault="008E4334" w:rsidP="009C677B">
            <w:pPr>
              <w:rPr>
                <w:rFonts w:ascii="Calibri Light" w:hAnsi="Calibri Light" w:cs="Calibri Light"/>
                <w:b/>
                <w:bCs/>
                <w:color w:val="FFFFFF"/>
                <w:szCs w:val="22"/>
                <w:lang w:eastAsia="ca-ES"/>
              </w:rPr>
            </w:pPr>
            <w:r w:rsidRPr="00683147">
              <w:rPr>
                <w:rFonts w:ascii="Calibri Light" w:hAnsi="Calibri Light" w:cs="Calibri Light"/>
                <w:b/>
                <w:bCs/>
                <w:color w:val="FFFFFF"/>
                <w:szCs w:val="22"/>
                <w:lang w:eastAsia="ca-ES"/>
              </w:rPr>
              <w:t>2.6. DOCUMENTACIÓN-LOTE 2</w:t>
            </w:r>
          </w:p>
        </w:tc>
      </w:tr>
      <w:tr w:rsidR="008E4334" w:rsidRPr="00683147" w14:paraId="11E62294" w14:textId="77777777" w:rsidTr="009C677B">
        <w:trPr>
          <w:trHeight w:val="1164"/>
        </w:trPr>
        <w:tc>
          <w:tcPr>
            <w:tcW w:w="3800" w:type="dxa"/>
            <w:tcBorders>
              <w:top w:val="nil"/>
              <w:left w:val="single" w:sz="8" w:space="0" w:color="95B3D7"/>
              <w:bottom w:val="single" w:sz="8" w:space="0" w:color="95B3D7"/>
              <w:right w:val="single" w:sz="8" w:space="0" w:color="95B3D7"/>
            </w:tcBorders>
            <w:shd w:val="clear" w:color="000000" w:fill="548DD4"/>
            <w:vAlign w:val="center"/>
            <w:hideMark/>
          </w:tcPr>
          <w:p w14:paraId="3FCF3196" w14:textId="77777777" w:rsidR="008E4334" w:rsidRPr="00683147" w:rsidRDefault="008E4334" w:rsidP="009C677B">
            <w:pPr>
              <w:jc w:val="left"/>
              <w:rPr>
                <w:rFonts w:ascii="Calibri Light" w:hAnsi="Calibri Light" w:cs="Calibri Light"/>
                <w:b/>
                <w:bCs/>
                <w:color w:val="FFFFFF"/>
                <w:szCs w:val="22"/>
                <w:lang w:eastAsia="ca-ES"/>
              </w:rPr>
            </w:pPr>
            <w:r w:rsidRPr="00683147">
              <w:rPr>
                <w:rFonts w:ascii="Calibri Light" w:hAnsi="Calibri Light" w:cs="Calibri Light"/>
                <w:b/>
                <w:bCs/>
                <w:color w:val="FFFFFF"/>
                <w:szCs w:val="22"/>
                <w:lang w:eastAsia="ca-ES"/>
              </w:rPr>
              <w:t>CONCEPTO</w:t>
            </w:r>
          </w:p>
        </w:tc>
        <w:tc>
          <w:tcPr>
            <w:tcW w:w="1240" w:type="dxa"/>
            <w:tcBorders>
              <w:top w:val="nil"/>
              <w:left w:val="nil"/>
              <w:bottom w:val="single" w:sz="8" w:space="0" w:color="95B3D7"/>
              <w:right w:val="single" w:sz="8" w:space="0" w:color="95B3D7"/>
            </w:tcBorders>
            <w:shd w:val="clear" w:color="000000" w:fill="548DD4"/>
            <w:vAlign w:val="center"/>
            <w:hideMark/>
          </w:tcPr>
          <w:p w14:paraId="0AAE2468" w14:textId="77777777" w:rsidR="008E4334" w:rsidRPr="00683147" w:rsidRDefault="008E4334" w:rsidP="009C677B">
            <w:pPr>
              <w:jc w:val="left"/>
              <w:rPr>
                <w:rFonts w:ascii="Calibri Light" w:hAnsi="Calibri Light" w:cs="Calibri Light"/>
                <w:b/>
                <w:bCs/>
                <w:color w:val="FFFFFF"/>
                <w:szCs w:val="22"/>
                <w:lang w:eastAsia="ca-ES"/>
              </w:rPr>
            </w:pPr>
            <w:r w:rsidRPr="00683147">
              <w:rPr>
                <w:rFonts w:ascii="Calibri Light" w:hAnsi="Calibri Light" w:cs="Calibri Light"/>
                <w:b/>
                <w:bCs/>
                <w:color w:val="FFFFFF"/>
                <w:szCs w:val="22"/>
                <w:lang w:eastAsia="ca-ES"/>
              </w:rPr>
              <w:t>Precio unitario máximo €/unidad</w:t>
            </w:r>
          </w:p>
        </w:tc>
        <w:tc>
          <w:tcPr>
            <w:tcW w:w="1300" w:type="dxa"/>
            <w:tcBorders>
              <w:top w:val="nil"/>
              <w:left w:val="nil"/>
              <w:bottom w:val="single" w:sz="8" w:space="0" w:color="95B3D7"/>
              <w:right w:val="single" w:sz="8" w:space="0" w:color="95B3D7"/>
            </w:tcBorders>
            <w:shd w:val="clear" w:color="000000" w:fill="548DD4"/>
            <w:vAlign w:val="center"/>
            <w:hideMark/>
          </w:tcPr>
          <w:p w14:paraId="55B7663F" w14:textId="77777777" w:rsidR="008E4334" w:rsidRPr="00683147" w:rsidRDefault="008E4334" w:rsidP="009C677B">
            <w:pPr>
              <w:jc w:val="left"/>
              <w:rPr>
                <w:rFonts w:ascii="Calibri Light" w:hAnsi="Calibri Light" w:cs="Calibri Light"/>
                <w:b/>
                <w:bCs/>
                <w:color w:val="FFFFFF"/>
                <w:szCs w:val="22"/>
                <w:lang w:eastAsia="ca-ES"/>
              </w:rPr>
            </w:pPr>
            <w:r w:rsidRPr="00683147">
              <w:rPr>
                <w:rFonts w:ascii="Calibri Light" w:hAnsi="Calibri Light" w:cs="Calibri Light"/>
                <w:b/>
                <w:bCs/>
                <w:color w:val="FFFFFF"/>
                <w:szCs w:val="22"/>
                <w:lang w:eastAsia="ca-ES"/>
              </w:rPr>
              <w:t>Cantidades anuales estimadas (unidad)</w:t>
            </w:r>
          </w:p>
        </w:tc>
        <w:tc>
          <w:tcPr>
            <w:tcW w:w="1160" w:type="dxa"/>
            <w:tcBorders>
              <w:top w:val="nil"/>
              <w:left w:val="nil"/>
              <w:bottom w:val="single" w:sz="8" w:space="0" w:color="95B3D7"/>
              <w:right w:val="single" w:sz="8" w:space="0" w:color="95B3D7"/>
            </w:tcBorders>
            <w:shd w:val="clear" w:color="000000" w:fill="548DD4"/>
            <w:vAlign w:val="center"/>
            <w:hideMark/>
          </w:tcPr>
          <w:p w14:paraId="77DA6F20" w14:textId="77777777" w:rsidR="008E4334" w:rsidRPr="00683147" w:rsidRDefault="008E4334" w:rsidP="009C677B">
            <w:pPr>
              <w:jc w:val="left"/>
              <w:rPr>
                <w:rFonts w:ascii="Calibri Light" w:hAnsi="Calibri Light" w:cs="Calibri Light"/>
                <w:b/>
                <w:bCs/>
                <w:color w:val="FFFFFF"/>
                <w:szCs w:val="22"/>
                <w:lang w:eastAsia="ca-ES"/>
              </w:rPr>
            </w:pPr>
            <w:r w:rsidRPr="00683147">
              <w:rPr>
                <w:rFonts w:ascii="Calibri Light" w:hAnsi="Calibri Light" w:cs="Calibri Light"/>
                <w:b/>
                <w:bCs/>
                <w:color w:val="FFFFFF"/>
                <w:szCs w:val="22"/>
                <w:lang w:eastAsia="ca-ES"/>
              </w:rPr>
              <w:t>PRECIO OFRECIDO</w:t>
            </w:r>
          </w:p>
        </w:tc>
      </w:tr>
      <w:tr w:rsidR="008E4334" w:rsidRPr="005A7F8D" w14:paraId="60BEF7D5" w14:textId="77777777" w:rsidTr="009C677B">
        <w:trPr>
          <w:trHeight w:val="300"/>
        </w:trPr>
        <w:tc>
          <w:tcPr>
            <w:tcW w:w="3800" w:type="dxa"/>
            <w:tcBorders>
              <w:top w:val="nil"/>
              <w:left w:val="single" w:sz="8" w:space="0" w:color="95B3D7"/>
              <w:bottom w:val="single" w:sz="8" w:space="0" w:color="95B3D7"/>
              <w:right w:val="single" w:sz="8" w:space="0" w:color="95B3D7"/>
            </w:tcBorders>
            <w:vAlign w:val="center"/>
            <w:hideMark/>
          </w:tcPr>
          <w:p w14:paraId="44C9364C" w14:textId="77777777" w:rsidR="008E4334" w:rsidRPr="005A7F8D" w:rsidRDefault="008E4334" w:rsidP="009C677B">
            <w:pPr>
              <w:rPr>
                <w:rFonts w:ascii="Calibri Light" w:hAnsi="Calibri Light" w:cs="Calibri Light"/>
                <w:b/>
                <w:bCs/>
                <w:color w:val="000000"/>
                <w:szCs w:val="22"/>
                <w:lang w:eastAsia="ca-ES"/>
              </w:rPr>
            </w:pPr>
            <w:r w:rsidRPr="005A7F8D">
              <w:rPr>
                <w:rFonts w:ascii="Calibri Light" w:hAnsi="Calibri Light" w:cs="Calibri Light"/>
                <w:b/>
                <w:bCs/>
                <w:color w:val="000000"/>
                <w:szCs w:val="22"/>
                <w:lang w:eastAsia="ca-ES"/>
              </w:rPr>
              <w:t>Contrato de gestión de residuos</w:t>
            </w:r>
          </w:p>
        </w:tc>
        <w:tc>
          <w:tcPr>
            <w:tcW w:w="1240" w:type="dxa"/>
            <w:tcBorders>
              <w:top w:val="nil"/>
              <w:left w:val="nil"/>
              <w:bottom w:val="single" w:sz="8" w:space="0" w:color="95B3D7"/>
              <w:right w:val="single" w:sz="8" w:space="0" w:color="95B3D7"/>
            </w:tcBorders>
            <w:vAlign w:val="center"/>
            <w:hideMark/>
          </w:tcPr>
          <w:p w14:paraId="7634D3BA"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rPr>
              <w:t>75,00 €</w:t>
            </w:r>
          </w:p>
        </w:tc>
        <w:tc>
          <w:tcPr>
            <w:tcW w:w="1300" w:type="dxa"/>
            <w:tcBorders>
              <w:top w:val="nil"/>
              <w:left w:val="nil"/>
              <w:bottom w:val="single" w:sz="8" w:space="0" w:color="95B3D7"/>
              <w:right w:val="single" w:sz="8" w:space="0" w:color="95B3D7"/>
            </w:tcBorders>
            <w:vAlign w:val="center"/>
            <w:hideMark/>
          </w:tcPr>
          <w:p w14:paraId="63AB89C5" w14:textId="77777777" w:rsidR="008E4334" w:rsidRPr="005A7F8D" w:rsidRDefault="008E4334" w:rsidP="009C677B">
            <w:pPr>
              <w:jc w:val="cente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25</w:t>
            </w:r>
          </w:p>
        </w:tc>
        <w:tc>
          <w:tcPr>
            <w:tcW w:w="1160" w:type="dxa"/>
            <w:tcBorders>
              <w:top w:val="nil"/>
              <w:left w:val="nil"/>
              <w:bottom w:val="single" w:sz="8" w:space="0" w:color="95B3D7"/>
              <w:right w:val="single" w:sz="8" w:space="0" w:color="95B3D7"/>
            </w:tcBorders>
            <w:vAlign w:val="center"/>
            <w:hideMark/>
          </w:tcPr>
          <w:p w14:paraId="46D12681"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 </w:t>
            </w:r>
          </w:p>
        </w:tc>
      </w:tr>
      <w:tr w:rsidR="008E4334" w:rsidRPr="005A7F8D" w14:paraId="44211ABA" w14:textId="77777777" w:rsidTr="009C677B">
        <w:trPr>
          <w:trHeight w:val="300"/>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19367F79" w14:textId="77777777" w:rsidR="008E4334" w:rsidRPr="005A7F8D" w:rsidRDefault="008E4334" w:rsidP="009C677B">
            <w:pPr>
              <w:rPr>
                <w:rFonts w:ascii="Calibri Light" w:hAnsi="Calibri Light" w:cs="Calibri Light"/>
                <w:b/>
                <w:bCs/>
                <w:color w:val="000000"/>
                <w:szCs w:val="22"/>
                <w:lang w:eastAsia="ca-ES"/>
              </w:rPr>
            </w:pPr>
            <w:r w:rsidRPr="005A7F8D">
              <w:rPr>
                <w:rFonts w:ascii="Calibri Light" w:hAnsi="Calibri Light" w:cs="Calibri Light"/>
                <w:b/>
                <w:bCs/>
                <w:color w:val="000000"/>
                <w:szCs w:val="22"/>
                <w:lang w:eastAsia="ca-ES"/>
              </w:rPr>
              <w:t>FA (Ficha de aceptación)</w:t>
            </w:r>
          </w:p>
        </w:tc>
        <w:tc>
          <w:tcPr>
            <w:tcW w:w="1240" w:type="dxa"/>
            <w:tcBorders>
              <w:top w:val="nil"/>
              <w:left w:val="nil"/>
              <w:bottom w:val="single" w:sz="8" w:space="0" w:color="95B3D7"/>
              <w:right w:val="single" w:sz="8" w:space="0" w:color="95B3D7"/>
            </w:tcBorders>
            <w:shd w:val="clear" w:color="000000" w:fill="DBE5F1"/>
            <w:vAlign w:val="center"/>
            <w:hideMark/>
          </w:tcPr>
          <w:p w14:paraId="5AC4F74F"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rPr>
              <w:t>65,00 €</w:t>
            </w:r>
          </w:p>
        </w:tc>
        <w:tc>
          <w:tcPr>
            <w:tcW w:w="1300" w:type="dxa"/>
            <w:tcBorders>
              <w:top w:val="nil"/>
              <w:left w:val="nil"/>
              <w:bottom w:val="single" w:sz="8" w:space="0" w:color="95B3D7"/>
              <w:right w:val="single" w:sz="8" w:space="0" w:color="95B3D7"/>
            </w:tcBorders>
            <w:shd w:val="clear" w:color="000000" w:fill="DBE5F1"/>
            <w:vAlign w:val="center"/>
            <w:hideMark/>
          </w:tcPr>
          <w:p w14:paraId="51506DEF" w14:textId="77777777" w:rsidR="008E4334" w:rsidRPr="005A7F8D" w:rsidRDefault="008E4334" w:rsidP="009C677B">
            <w:pPr>
              <w:jc w:val="cente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1</w:t>
            </w:r>
          </w:p>
        </w:tc>
        <w:tc>
          <w:tcPr>
            <w:tcW w:w="1160" w:type="dxa"/>
            <w:tcBorders>
              <w:top w:val="nil"/>
              <w:left w:val="nil"/>
              <w:bottom w:val="single" w:sz="8" w:space="0" w:color="95B3D7"/>
              <w:right w:val="single" w:sz="8" w:space="0" w:color="95B3D7"/>
            </w:tcBorders>
            <w:shd w:val="clear" w:color="000000" w:fill="DBE5F1"/>
            <w:vAlign w:val="center"/>
            <w:hideMark/>
          </w:tcPr>
          <w:p w14:paraId="15965AAB"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 </w:t>
            </w:r>
          </w:p>
        </w:tc>
      </w:tr>
      <w:tr w:rsidR="008E4334" w:rsidRPr="005A7F8D" w14:paraId="17AE3345" w14:textId="77777777" w:rsidTr="009C677B">
        <w:trPr>
          <w:trHeight w:val="300"/>
        </w:trPr>
        <w:tc>
          <w:tcPr>
            <w:tcW w:w="3800" w:type="dxa"/>
            <w:tcBorders>
              <w:top w:val="nil"/>
              <w:left w:val="single" w:sz="8" w:space="0" w:color="95B3D7"/>
              <w:bottom w:val="single" w:sz="8" w:space="0" w:color="95B3D7"/>
              <w:right w:val="single" w:sz="8" w:space="0" w:color="95B3D7"/>
            </w:tcBorders>
            <w:vAlign w:val="center"/>
            <w:hideMark/>
          </w:tcPr>
          <w:p w14:paraId="450B2BC9" w14:textId="77777777" w:rsidR="008E4334" w:rsidRPr="005A7F8D" w:rsidRDefault="008E4334" w:rsidP="009C677B">
            <w:pPr>
              <w:rPr>
                <w:rFonts w:ascii="Calibri Light" w:hAnsi="Calibri Light" w:cs="Calibri Light"/>
                <w:b/>
                <w:bCs/>
                <w:color w:val="000000"/>
                <w:szCs w:val="22"/>
                <w:lang w:eastAsia="ca-ES"/>
              </w:rPr>
            </w:pPr>
            <w:r w:rsidRPr="005A7F8D">
              <w:rPr>
                <w:rFonts w:ascii="Calibri Light" w:hAnsi="Calibri Light" w:cs="Calibri Light"/>
                <w:b/>
                <w:bCs/>
                <w:color w:val="000000"/>
                <w:szCs w:val="22"/>
                <w:lang w:eastAsia="ca-ES"/>
              </w:rPr>
              <w:t>FI (Hoja de seguimiento itinerante)</w:t>
            </w:r>
          </w:p>
        </w:tc>
        <w:tc>
          <w:tcPr>
            <w:tcW w:w="1240" w:type="dxa"/>
            <w:tcBorders>
              <w:top w:val="nil"/>
              <w:left w:val="nil"/>
              <w:bottom w:val="single" w:sz="8" w:space="0" w:color="95B3D7"/>
              <w:right w:val="single" w:sz="8" w:space="0" w:color="95B3D7"/>
            </w:tcBorders>
            <w:vAlign w:val="center"/>
            <w:hideMark/>
          </w:tcPr>
          <w:p w14:paraId="589B8C2B"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rPr>
              <w:t>6,00 €</w:t>
            </w:r>
          </w:p>
        </w:tc>
        <w:tc>
          <w:tcPr>
            <w:tcW w:w="1300" w:type="dxa"/>
            <w:tcBorders>
              <w:top w:val="nil"/>
              <w:left w:val="nil"/>
              <w:bottom w:val="single" w:sz="8" w:space="0" w:color="95B3D7"/>
              <w:right w:val="single" w:sz="8" w:space="0" w:color="95B3D7"/>
            </w:tcBorders>
            <w:vAlign w:val="center"/>
            <w:hideMark/>
          </w:tcPr>
          <w:p w14:paraId="625D38C4" w14:textId="77777777" w:rsidR="008E4334" w:rsidRPr="005A7F8D" w:rsidRDefault="008E4334" w:rsidP="009C677B">
            <w:pPr>
              <w:jc w:val="cente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9</w:t>
            </w:r>
          </w:p>
        </w:tc>
        <w:tc>
          <w:tcPr>
            <w:tcW w:w="1160" w:type="dxa"/>
            <w:tcBorders>
              <w:top w:val="nil"/>
              <w:left w:val="nil"/>
              <w:bottom w:val="single" w:sz="8" w:space="0" w:color="95B3D7"/>
              <w:right w:val="single" w:sz="8" w:space="0" w:color="95B3D7"/>
            </w:tcBorders>
            <w:vAlign w:val="center"/>
            <w:hideMark/>
          </w:tcPr>
          <w:p w14:paraId="2D57ADAB"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 </w:t>
            </w:r>
          </w:p>
        </w:tc>
      </w:tr>
      <w:tr w:rsidR="008E4334" w:rsidRPr="005A7F8D" w14:paraId="06E6DD54" w14:textId="77777777" w:rsidTr="009C677B">
        <w:trPr>
          <w:trHeight w:val="300"/>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10F18FBF" w14:textId="77777777" w:rsidR="008E4334" w:rsidRPr="005A7F8D" w:rsidRDefault="008E4334" w:rsidP="009C677B">
            <w:pPr>
              <w:rPr>
                <w:rFonts w:ascii="Calibri Light" w:hAnsi="Calibri Light" w:cs="Calibri Light"/>
                <w:b/>
                <w:bCs/>
                <w:color w:val="000000"/>
                <w:szCs w:val="22"/>
                <w:lang w:eastAsia="ca-ES"/>
              </w:rPr>
            </w:pPr>
            <w:r w:rsidRPr="005A7F8D">
              <w:rPr>
                <w:rFonts w:ascii="Calibri Light" w:hAnsi="Calibri Light" w:cs="Calibri Light"/>
                <w:b/>
                <w:bCs/>
                <w:color w:val="000000"/>
                <w:szCs w:val="22"/>
                <w:lang w:eastAsia="ca-ES"/>
              </w:rPr>
              <w:t>FS (Hoja de seguimiento)</w:t>
            </w:r>
          </w:p>
        </w:tc>
        <w:tc>
          <w:tcPr>
            <w:tcW w:w="1240" w:type="dxa"/>
            <w:tcBorders>
              <w:top w:val="nil"/>
              <w:left w:val="nil"/>
              <w:bottom w:val="single" w:sz="8" w:space="0" w:color="95B3D7"/>
              <w:right w:val="single" w:sz="8" w:space="0" w:color="95B3D7"/>
            </w:tcBorders>
            <w:shd w:val="clear" w:color="000000" w:fill="DBE5F1"/>
            <w:vAlign w:val="center"/>
            <w:hideMark/>
          </w:tcPr>
          <w:p w14:paraId="1E245646"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rPr>
              <w:t>6,00 €</w:t>
            </w:r>
          </w:p>
        </w:tc>
        <w:tc>
          <w:tcPr>
            <w:tcW w:w="1300" w:type="dxa"/>
            <w:tcBorders>
              <w:top w:val="nil"/>
              <w:left w:val="nil"/>
              <w:bottom w:val="single" w:sz="8" w:space="0" w:color="95B3D7"/>
              <w:right w:val="single" w:sz="8" w:space="0" w:color="95B3D7"/>
            </w:tcBorders>
            <w:shd w:val="clear" w:color="000000" w:fill="DBE5F1"/>
            <w:vAlign w:val="center"/>
            <w:hideMark/>
          </w:tcPr>
          <w:p w14:paraId="730E84A2" w14:textId="77777777" w:rsidR="008E4334" w:rsidRPr="005A7F8D" w:rsidRDefault="008E4334" w:rsidP="009C677B">
            <w:pPr>
              <w:jc w:val="cente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2</w:t>
            </w:r>
          </w:p>
        </w:tc>
        <w:tc>
          <w:tcPr>
            <w:tcW w:w="1160" w:type="dxa"/>
            <w:tcBorders>
              <w:top w:val="nil"/>
              <w:left w:val="nil"/>
              <w:bottom w:val="single" w:sz="8" w:space="0" w:color="95B3D7"/>
              <w:right w:val="single" w:sz="8" w:space="0" w:color="95B3D7"/>
            </w:tcBorders>
            <w:shd w:val="clear" w:color="000000" w:fill="DBE5F1"/>
            <w:vAlign w:val="center"/>
            <w:hideMark/>
          </w:tcPr>
          <w:p w14:paraId="0F032674"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 </w:t>
            </w:r>
          </w:p>
        </w:tc>
      </w:tr>
      <w:tr w:rsidR="008E4334" w:rsidRPr="005A7F8D" w14:paraId="621AC223" w14:textId="77777777" w:rsidTr="009C677B">
        <w:trPr>
          <w:trHeight w:val="300"/>
        </w:trPr>
        <w:tc>
          <w:tcPr>
            <w:tcW w:w="3800" w:type="dxa"/>
            <w:tcBorders>
              <w:top w:val="nil"/>
              <w:left w:val="single" w:sz="8" w:space="0" w:color="95B3D7"/>
              <w:bottom w:val="single" w:sz="8" w:space="0" w:color="95B3D7"/>
              <w:right w:val="single" w:sz="8" w:space="0" w:color="95B3D7"/>
            </w:tcBorders>
            <w:vAlign w:val="center"/>
            <w:hideMark/>
          </w:tcPr>
          <w:p w14:paraId="61C580EF" w14:textId="77777777" w:rsidR="008E4334" w:rsidRPr="005A7F8D" w:rsidRDefault="008E4334" w:rsidP="009C677B">
            <w:pPr>
              <w:rPr>
                <w:rFonts w:ascii="Calibri Light" w:hAnsi="Calibri Light" w:cs="Calibri Light"/>
                <w:b/>
                <w:bCs/>
                <w:color w:val="000000"/>
                <w:szCs w:val="22"/>
                <w:lang w:eastAsia="ca-ES"/>
              </w:rPr>
            </w:pPr>
            <w:r w:rsidRPr="005A7F8D">
              <w:rPr>
                <w:rFonts w:ascii="Calibri Light" w:hAnsi="Calibri Light" w:cs="Calibri Light"/>
                <w:b/>
                <w:bCs/>
                <w:color w:val="000000"/>
                <w:szCs w:val="22"/>
                <w:lang w:eastAsia="ca-ES"/>
              </w:rPr>
              <w:t>JRR (Justificante Recepción de Residuos)</w:t>
            </w:r>
          </w:p>
        </w:tc>
        <w:tc>
          <w:tcPr>
            <w:tcW w:w="1240" w:type="dxa"/>
            <w:tcBorders>
              <w:top w:val="nil"/>
              <w:left w:val="nil"/>
              <w:bottom w:val="single" w:sz="8" w:space="0" w:color="95B3D7"/>
              <w:right w:val="single" w:sz="8" w:space="0" w:color="95B3D7"/>
            </w:tcBorders>
            <w:vAlign w:val="center"/>
            <w:hideMark/>
          </w:tcPr>
          <w:p w14:paraId="70F02B1C"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rPr>
              <w:t>6,00 €</w:t>
            </w:r>
          </w:p>
        </w:tc>
        <w:tc>
          <w:tcPr>
            <w:tcW w:w="1300" w:type="dxa"/>
            <w:tcBorders>
              <w:top w:val="nil"/>
              <w:left w:val="nil"/>
              <w:bottom w:val="single" w:sz="8" w:space="0" w:color="95B3D7"/>
              <w:right w:val="single" w:sz="8" w:space="0" w:color="95B3D7"/>
            </w:tcBorders>
            <w:vAlign w:val="center"/>
            <w:hideMark/>
          </w:tcPr>
          <w:p w14:paraId="48B2CCA7" w14:textId="77777777" w:rsidR="008E4334" w:rsidRPr="005A7F8D" w:rsidRDefault="008E4334" w:rsidP="009C677B">
            <w:pPr>
              <w:jc w:val="cente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5</w:t>
            </w:r>
          </w:p>
        </w:tc>
        <w:tc>
          <w:tcPr>
            <w:tcW w:w="1160" w:type="dxa"/>
            <w:tcBorders>
              <w:top w:val="nil"/>
              <w:left w:val="nil"/>
              <w:bottom w:val="single" w:sz="8" w:space="0" w:color="95B3D7"/>
              <w:right w:val="single" w:sz="8" w:space="0" w:color="95B3D7"/>
            </w:tcBorders>
            <w:vAlign w:val="center"/>
            <w:hideMark/>
          </w:tcPr>
          <w:p w14:paraId="0E6209B3"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 </w:t>
            </w:r>
          </w:p>
        </w:tc>
      </w:tr>
      <w:tr w:rsidR="008E4334" w:rsidRPr="005A7F8D" w14:paraId="165C6C21" w14:textId="77777777" w:rsidTr="009C677B">
        <w:trPr>
          <w:trHeight w:val="300"/>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379695B4" w14:textId="77777777" w:rsidR="008E4334" w:rsidRPr="005A7F8D" w:rsidRDefault="008E4334" w:rsidP="009C677B">
            <w:pPr>
              <w:rPr>
                <w:rFonts w:ascii="Calibri Light" w:hAnsi="Calibri Light" w:cs="Calibri Light"/>
                <w:b/>
                <w:bCs/>
                <w:color w:val="000000"/>
                <w:szCs w:val="22"/>
                <w:lang w:eastAsia="ca-ES"/>
              </w:rPr>
            </w:pPr>
            <w:r w:rsidRPr="005A7F8D">
              <w:rPr>
                <w:rFonts w:ascii="Calibri Light" w:hAnsi="Calibri Light" w:cs="Calibri Light"/>
                <w:b/>
                <w:bCs/>
                <w:color w:val="000000"/>
                <w:szCs w:val="22"/>
                <w:lang w:eastAsia="ca-ES"/>
              </w:rPr>
              <w:t>NP (Notificación previa)</w:t>
            </w:r>
          </w:p>
        </w:tc>
        <w:tc>
          <w:tcPr>
            <w:tcW w:w="1240" w:type="dxa"/>
            <w:tcBorders>
              <w:top w:val="nil"/>
              <w:left w:val="nil"/>
              <w:bottom w:val="single" w:sz="8" w:space="0" w:color="95B3D7"/>
              <w:right w:val="single" w:sz="8" w:space="0" w:color="95B3D7"/>
            </w:tcBorders>
            <w:shd w:val="clear" w:color="000000" w:fill="DBE5F1"/>
            <w:vAlign w:val="center"/>
            <w:hideMark/>
          </w:tcPr>
          <w:p w14:paraId="26F9DDD4"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rPr>
              <w:t>65,00 €</w:t>
            </w:r>
          </w:p>
        </w:tc>
        <w:tc>
          <w:tcPr>
            <w:tcW w:w="1300" w:type="dxa"/>
            <w:tcBorders>
              <w:top w:val="nil"/>
              <w:left w:val="nil"/>
              <w:bottom w:val="single" w:sz="8" w:space="0" w:color="95B3D7"/>
              <w:right w:val="single" w:sz="8" w:space="0" w:color="95B3D7"/>
            </w:tcBorders>
            <w:shd w:val="clear" w:color="000000" w:fill="DBE5F1"/>
            <w:vAlign w:val="center"/>
            <w:hideMark/>
          </w:tcPr>
          <w:p w14:paraId="5ABFD3C6" w14:textId="77777777" w:rsidR="008E4334" w:rsidRPr="005A7F8D" w:rsidRDefault="008E4334" w:rsidP="009C677B">
            <w:pPr>
              <w:jc w:val="cente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25</w:t>
            </w:r>
          </w:p>
        </w:tc>
        <w:tc>
          <w:tcPr>
            <w:tcW w:w="1160" w:type="dxa"/>
            <w:tcBorders>
              <w:top w:val="nil"/>
              <w:left w:val="nil"/>
              <w:bottom w:val="single" w:sz="8" w:space="0" w:color="95B3D7"/>
              <w:right w:val="single" w:sz="8" w:space="0" w:color="95B3D7"/>
            </w:tcBorders>
            <w:shd w:val="clear" w:color="000000" w:fill="DBE5F1"/>
            <w:vAlign w:val="center"/>
            <w:hideMark/>
          </w:tcPr>
          <w:p w14:paraId="0C2C30E5" w14:textId="77777777" w:rsidR="008E4334" w:rsidRPr="005A7F8D" w:rsidRDefault="008E4334" w:rsidP="009C677B">
            <w:pPr>
              <w:rPr>
                <w:rFonts w:ascii="Calibri Light" w:hAnsi="Calibri Light" w:cs="Calibri Light"/>
                <w:color w:val="000000"/>
                <w:szCs w:val="22"/>
                <w:lang w:eastAsia="ca-ES"/>
              </w:rPr>
            </w:pPr>
            <w:r w:rsidRPr="005A7F8D">
              <w:rPr>
                <w:rFonts w:ascii="Calibri Light" w:hAnsi="Calibri Light" w:cs="Calibri Light"/>
                <w:color w:val="000000"/>
                <w:szCs w:val="22"/>
                <w:lang w:eastAsia="ca-ES"/>
              </w:rPr>
              <w:t> </w:t>
            </w:r>
          </w:p>
        </w:tc>
      </w:tr>
    </w:tbl>
    <w:p w14:paraId="72ACE489" w14:textId="77777777" w:rsidR="008E4334" w:rsidRPr="00890AD2" w:rsidRDefault="008E4334" w:rsidP="008E4334">
      <w:pPr>
        <w:pStyle w:val="NormalWeb"/>
        <w:spacing w:after="0"/>
        <w:ind w:left="283" w:right="372"/>
        <w:jc w:val="both"/>
        <w:rPr>
          <w:rFonts w:ascii="Calibri Light" w:hAnsi="Calibri Light" w:cs="Calibri Light"/>
          <w:b/>
          <w:bCs/>
          <w:sz w:val="20"/>
          <w:szCs w:val="20"/>
        </w:rPr>
      </w:pPr>
      <w:r w:rsidRPr="00890AD2">
        <w:rPr>
          <w:rFonts w:ascii="Calibri Light" w:hAnsi="Calibri Light" w:cs="Calibri Light"/>
          <w:sz w:val="20"/>
          <w:szCs w:val="20"/>
        </w:rPr>
        <w:t xml:space="preserve">NOTA: La actualización y disposición en los diferentes centros IRTA de toda la documentación referente a la gestión de los residuos con sus códigos LER, será responsabilidad de la empresa adjudicataria. Se incluyen los documentos que se gestionan a través </w:t>
      </w:r>
      <w:r w:rsidRPr="00890AD2">
        <w:rPr>
          <w:rFonts w:ascii="Calibri Light" w:hAnsi="Calibri Light" w:cs="Calibri Light"/>
          <w:color w:val="000000" w:themeColor="text1"/>
          <w:sz w:val="20"/>
          <w:szCs w:val="20"/>
        </w:rPr>
        <w:t>del SDR pero</w:t>
      </w:r>
      <w:r w:rsidRPr="00890AD2">
        <w:rPr>
          <w:rFonts w:ascii="Calibri Light" w:hAnsi="Calibri Light" w:cs="Calibri Light"/>
          <w:sz w:val="20"/>
          <w:szCs w:val="20"/>
        </w:rPr>
        <w:t>, también, los documentos que no se gestionan a través del SDR, pero que para dar cumplimiento a la legislación vigente, es necesario que disponga cada uno de los centros IRTA.</w:t>
      </w:r>
    </w:p>
    <w:p w14:paraId="6DC83E99" w14:textId="77777777" w:rsidR="008E4334" w:rsidRDefault="008E4334" w:rsidP="008E4334">
      <w:pPr>
        <w:spacing w:after="200" w:line="276" w:lineRule="auto"/>
        <w:jc w:val="left"/>
        <w:rPr>
          <w:rFonts w:ascii="Calibri Light" w:hAnsi="Calibri Light" w:cs="Calibri Light"/>
          <w:b/>
          <w:bCs/>
          <w:szCs w:val="22"/>
          <w:u w:val="single"/>
        </w:rPr>
      </w:pPr>
    </w:p>
    <w:p w14:paraId="361663E7" w14:textId="77777777" w:rsidR="008E4334" w:rsidRPr="00E751CE" w:rsidRDefault="008E4334" w:rsidP="008E4334">
      <w:pPr>
        <w:pStyle w:val="NormalWeb"/>
        <w:spacing w:before="0" w:beforeAutospacing="0" w:after="0" w:afterAutospacing="0"/>
        <w:ind w:left="318" w:right="372"/>
        <w:jc w:val="both"/>
        <w:rPr>
          <w:rFonts w:ascii="Calibri Light" w:hAnsi="Calibri Light" w:cs="Calibri Light"/>
          <w:b/>
          <w:bCs/>
        </w:rPr>
      </w:pPr>
      <w:r w:rsidRPr="00E751CE">
        <w:rPr>
          <w:rFonts w:ascii="Calibri Light" w:hAnsi="Calibri Light" w:cs="Calibri Light"/>
          <w:b/>
          <w:u w:val="single"/>
        </w:rPr>
        <w:t>Otros criterios cuantificables de forma automática (Hasta 40 puntos)</w:t>
      </w:r>
    </w:p>
    <w:p w14:paraId="14035330" w14:textId="77777777" w:rsidR="008E4334" w:rsidRDefault="008E4334" w:rsidP="008E4334">
      <w:pPr>
        <w:pStyle w:val="NormalWeb"/>
        <w:spacing w:before="0" w:beforeAutospacing="0" w:after="0" w:afterAutospacing="0"/>
        <w:ind w:left="318" w:right="372"/>
        <w:jc w:val="both"/>
        <w:rPr>
          <w:rFonts w:ascii="Calibri Light" w:hAnsi="Calibri Light" w:cs="Calibri Light"/>
          <w:b/>
          <w:bCs/>
        </w:rPr>
      </w:pPr>
    </w:p>
    <w:p w14:paraId="5E9B09BD" w14:textId="77777777" w:rsidR="008E4334" w:rsidRPr="00E751CE" w:rsidRDefault="008E4334" w:rsidP="008E4334">
      <w:pPr>
        <w:pStyle w:val="NormalWeb"/>
        <w:numPr>
          <w:ilvl w:val="0"/>
          <w:numId w:val="13"/>
        </w:numPr>
        <w:spacing w:before="0" w:beforeAutospacing="0" w:after="0" w:afterAutospacing="0"/>
        <w:ind w:right="372"/>
        <w:jc w:val="both"/>
        <w:rPr>
          <w:rFonts w:ascii="Calibri Light" w:hAnsi="Calibri Light" w:cs="Calibri Light"/>
          <w:sz w:val="22"/>
          <w:szCs w:val="22"/>
        </w:rPr>
      </w:pPr>
      <w:r w:rsidRPr="00E751CE">
        <w:rPr>
          <w:rFonts w:ascii="Calibri Light" w:hAnsi="Calibri Light" w:cs="Calibri Light"/>
          <w:b/>
          <w:bCs/>
          <w:sz w:val="22"/>
          <w:szCs w:val="22"/>
        </w:rPr>
        <w:t>Vehículos ecológicos (4 puntos)</w:t>
      </w:r>
    </w:p>
    <w:p w14:paraId="7CD1856D" w14:textId="77777777" w:rsidR="008E4334" w:rsidRPr="00E751CE" w:rsidRDefault="008E4334" w:rsidP="008E4334">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Si se dispone de </w:t>
      </w:r>
      <w:r w:rsidRPr="00E751CE">
        <w:rPr>
          <w:rFonts w:ascii="Calibri Light" w:hAnsi="Calibri Light" w:cs="Calibri Light"/>
          <w:b/>
          <w:bCs/>
          <w:sz w:val="22"/>
          <w:szCs w:val="22"/>
        </w:rPr>
        <w:t>vehículos eléctricos o híbridos</w:t>
      </w:r>
      <w:r w:rsidRPr="00E751CE">
        <w:rPr>
          <w:rFonts w:ascii="Calibri Light" w:hAnsi="Calibri Light" w:cs="Calibri Light"/>
          <w:sz w:val="22"/>
          <w:szCs w:val="22"/>
        </w:rPr>
        <w:t xml:space="preserve"> en la flota de vehículos utilizados por la recogida, </w:t>
      </w:r>
    </w:p>
    <w:p w14:paraId="0CF8AAC6" w14:textId="77777777" w:rsidR="008E4334" w:rsidRPr="00E751CE" w:rsidRDefault="008E4334" w:rsidP="008E4334">
      <w:pPr>
        <w:pStyle w:val="NormalWeb"/>
        <w:spacing w:before="0" w:beforeAutospacing="0" w:after="0" w:afterAutospacing="0"/>
        <w:ind w:left="318" w:right="372"/>
        <w:jc w:val="both"/>
        <w:rPr>
          <w:rFonts w:ascii="Calibri Light" w:hAnsi="Calibri Light" w:cs="Calibri Light"/>
          <w:sz w:val="22"/>
          <w:szCs w:val="22"/>
        </w:rPr>
      </w:pPr>
    </w:p>
    <w:p w14:paraId="3ABC314A" w14:textId="77777777" w:rsidR="008E4334" w:rsidRPr="00E751CE" w:rsidRDefault="008E4334" w:rsidP="008E4334">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SI dispone para todos los centros de la TABLA 1.4: 4 puntos</w:t>
      </w:r>
    </w:p>
    <w:p w14:paraId="60BBC909" w14:textId="77777777" w:rsidR="008E4334" w:rsidRPr="00E751CE" w:rsidRDefault="008E4334" w:rsidP="008E4334">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NO dispone para todos los centros de la TABLA 1.4: 0 puntos    </w:t>
      </w:r>
    </w:p>
    <w:p w14:paraId="1F1C405A" w14:textId="77777777" w:rsidR="008E4334" w:rsidRDefault="008E4334" w:rsidP="008E4334">
      <w:pPr>
        <w:pStyle w:val="NormalWeb"/>
        <w:spacing w:before="0" w:beforeAutospacing="0" w:after="0" w:afterAutospacing="0"/>
        <w:ind w:left="318" w:right="372"/>
        <w:jc w:val="both"/>
        <w:rPr>
          <w:rFonts w:ascii="Calibri Light" w:hAnsi="Calibri Light" w:cs="Calibri Light"/>
          <w:sz w:val="22"/>
          <w:szCs w:val="22"/>
        </w:rPr>
      </w:pPr>
    </w:p>
    <w:p w14:paraId="19DD8D9F" w14:textId="77777777" w:rsidR="008E4334" w:rsidRPr="00E751CE" w:rsidRDefault="008E4334" w:rsidP="008E4334">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w:t>
      </w:r>
    </w:p>
    <w:p w14:paraId="638EC6D4" w14:textId="77777777" w:rsidR="008E4334" w:rsidRPr="00E751CE" w:rsidRDefault="008E4334" w:rsidP="008E4334">
      <w:pPr>
        <w:pStyle w:val="NormalWeb"/>
        <w:numPr>
          <w:ilvl w:val="0"/>
          <w:numId w:val="13"/>
        </w:numPr>
        <w:spacing w:before="0" w:beforeAutospacing="0" w:after="0" w:afterAutospacing="0"/>
        <w:ind w:right="372"/>
        <w:jc w:val="both"/>
        <w:rPr>
          <w:rFonts w:ascii="Calibri Light" w:hAnsi="Calibri Light" w:cs="Calibri Light"/>
          <w:sz w:val="22"/>
          <w:szCs w:val="22"/>
        </w:rPr>
      </w:pPr>
      <w:r w:rsidRPr="00E751CE">
        <w:rPr>
          <w:rFonts w:ascii="Calibri Light" w:hAnsi="Calibri Light" w:cs="Calibri Light"/>
          <w:b/>
          <w:bCs/>
          <w:sz w:val="22"/>
          <w:szCs w:val="22"/>
        </w:rPr>
        <w:t>Vehículos adaptados a necesidades (4 puntos)</w:t>
      </w:r>
    </w:p>
    <w:p w14:paraId="776EAA73" w14:textId="77777777" w:rsidR="008E4334" w:rsidRPr="00C742A6" w:rsidRDefault="008E4334" w:rsidP="008E4334">
      <w:pPr>
        <w:pStyle w:val="NormalWeb"/>
        <w:spacing w:before="0" w:beforeAutospacing="0" w:after="0" w:afterAutospacing="0"/>
        <w:ind w:left="643" w:right="372"/>
        <w:rPr>
          <w:rFonts w:ascii="Calibri Light" w:hAnsi="Calibri Light" w:cs="Calibri Light"/>
          <w:sz w:val="22"/>
          <w:szCs w:val="22"/>
        </w:rPr>
      </w:pPr>
      <w:r w:rsidRPr="00C742A6">
        <w:rPr>
          <w:rFonts w:ascii="Calibri Light" w:hAnsi="Calibri Light" w:cs="Calibri Light"/>
          <w:sz w:val="22"/>
          <w:szCs w:val="22"/>
        </w:rPr>
        <w:t xml:space="preserve">Si se dispone de </w:t>
      </w:r>
      <w:r w:rsidRPr="00C742A6">
        <w:rPr>
          <w:rFonts w:ascii="Calibri Light" w:hAnsi="Calibri Light" w:cs="Calibri Light"/>
          <w:b/>
          <w:bCs/>
          <w:sz w:val="22"/>
          <w:szCs w:val="22"/>
        </w:rPr>
        <w:t>diferentes tipos de transporte que puedan reducir el precio/viaje</w:t>
      </w:r>
      <w:r w:rsidRPr="00C742A6">
        <w:rPr>
          <w:rFonts w:ascii="Calibri Light" w:hAnsi="Calibri Light" w:cs="Calibri Light"/>
          <w:sz w:val="22"/>
          <w:szCs w:val="22"/>
        </w:rPr>
        <w:t xml:space="preserve">. </w:t>
      </w:r>
    </w:p>
    <w:p w14:paraId="6B8DEC25" w14:textId="77777777" w:rsidR="008E4334" w:rsidRPr="00C742A6" w:rsidRDefault="008E4334" w:rsidP="008E4334">
      <w:pPr>
        <w:pStyle w:val="NormalWeb"/>
        <w:spacing w:before="0" w:beforeAutospacing="0" w:after="0" w:afterAutospacing="0"/>
        <w:ind w:left="643" w:right="372"/>
        <w:jc w:val="both"/>
        <w:rPr>
          <w:rFonts w:ascii="Calibri Light" w:hAnsi="Calibri Light" w:cs="Calibri Light"/>
          <w:sz w:val="22"/>
          <w:szCs w:val="22"/>
        </w:rPr>
      </w:pPr>
    </w:p>
    <w:p w14:paraId="3EA936B6" w14:textId="77777777" w:rsidR="008E4334" w:rsidRPr="00C742A6" w:rsidRDefault="008E4334" w:rsidP="008E4334">
      <w:pPr>
        <w:pStyle w:val="NormalWeb"/>
        <w:spacing w:before="0" w:beforeAutospacing="0" w:after="0" w:afterAutospacing="0"/>
        <w:ind w:left="643" w:right="372"/>
        <w:jc w:val="both"/>
        <w:rPr>
          <w:rFonts w:ascii="Calibri Light" w:hAnsi="Calibri Light" w:cs="Calibri Light"/>
          <w:sz w:val="22"/>
          <w:szCs w:val="22"/>
        </w:rPr>
      </w:pPr>
      <w:r w:rsidRPr="00C742A6">
        <w:rPr>
          <w:rFonts w:ascii="Calibri Light" w:hAnsi="Calibri Light" w:cs="Calibri Light"/>
          <w:sz w:val="22"/>
          <w:szCs w:val="22"/>
        </w:rPr>
        <w:t xml:space="preserve">Esta opción se podrá utilizar siempre que las retiradas de los diferentes centros lo permitan. El precio de viaje exclusivo y/o itinerante se verá reducido entre un 20-40% del precio máximo especificado para el transporte, si se utilizan medios de transporte más pequeños como, por ejemplo: camión pequeño (8 palés) o furgoneta. </w:t>
      </w:r>
    </w:p>
    <w:p w14:paraId="7CA4B3EA" w14:textId="77777777" w:rsidR="008E4334" w:rsidRPr="00C742A6" w:rsidRDefault="008E4334" w:rsidP="008E4334">
      <w:pPr>
        <w:pStyle w:val="NormalWeb"/>
        <w:spacing w:before="0" w:beforeAutospacing="0" w:after="0" w:afterAutospacing="0"/>
        <w:ind w:left="643" w:right="372"/>
        <w:jc w:val="both"/>
        <w:rPr>
          <w:rFonts w:ascii="Calibri Light" w:hAnsi="Calibri Light" w:cs="Calibri Light"/>
          <w:sz w:val="22"/>
          <w:szCs w:val="22"/>
        </w:rPr>
      </w:pPr>
    </w:p>
    <w:p w14:paraId="55970301" w14:textId="77777777" w:rsidR="008E4334" w:rsidRPr="001859E7" w:rsidRDefault="008E4334" w:rsidP="008E4334">
      <w:pPr>
        <w:pStyle w:val="Prrafodelista"/>
        <w:tabs>
          <w:tab w:val="left" w:pos="5529"/>
        </w:tabs>
        <w:ind w:left="643" w:right="372"/>
        <w:rPr>
          <w:rFonts w:ascii="Calibri Light" w:hAnsi="Calibri Light" w:cs="Calibri Light"/>
          <w:color w:val="auto"/>
          <w:sz w:val="22"/>
          <w:szCs w:val="22"/>
        </w:rPr>
      </w:pPr>
      <w:r w:rsidRPr="001859E7">
        <w:rPr>
          <w:rFonts w:ascii="Calibri Light" w:hAnsi="Calibri Light" w:cs="Calibri Light"/>
          <w:color w:val="auto"/>
          <w:sz w:val="22"/>
          <w:szCs w:val="22"/>
        </w:rPr>
        <w:t>Dispone de vehículos que puedan reducir el precio del viaje entre un 20% y un 40% para todos los centros de la Mesa 1.4</w:t>
      </w:r>
    </w:p>
    <w:p w14:paraId="1D5B25E4" w14:textId="77777777" w:rsidR="008E4334" w:rsidRPr="001859E7" w:rsidRDefault="008E4334" w:rsidP="008E4334">
      <w:pPr>
        <w:pStyle w:val="Prrafodelista"/>
        <w:tabs>
          <w:tab w:val="left" w:pos="5529"/>
        </w:tabs>
        <w:ind w:left="643" w:right="372"/>
        <w:rPr>
          <w:rFonts w:ascii="Calibri Light" w:hAnsi="Calibri Light" w:cs="Calibri Light"/>
          <w:color w:val="auto"/>
          <w:sz w:val="22"/>
          <w:szCs w:val="22"/>
        </w:rPr>
      </w:pPr>
      <w:r w:rsidRPr="001859E7">
        <w:rPr>
          <w:rFonts w:ascii="Wingdings" w:eastAsia="Wingdings" w:hAnsi="Wingdings" w:cs="Wingdings"/>
          <w:color w:val="auto"/>
          <w:sz w:val="22"/>
          <w:szCs w:val="22"/>
        </w:rPr>
        <w:t xml:space="preserve"> </w:t>
      </w:r>
      <w:r w:rsidRPr="001859E7">
        <w:rPr>
          <w:rFonts w:ascii="Wingdings" w:eastAsia="Wingdings" w:hAnsi="Wingdings" w:cs="Wingdings"/>
          <w:color w:val="auto"/>
          <w:sz w:val="22"/>
          <w:szCs w:val="22"/>
        </w:rPr>
        <w:sym w:font="Wingdings" w:char="F06F"/>
      </w:r>
      <w:r w:rsidRPr="001859E7">
        <w:rPr>
          <w:rFonts w:ascii="Calibri Light" w:hAnsi="Calibri Light" w:cs="Calibri Light"/>
          <w:color w:val="auto"/>
          <w:sz w:val="22"/>
          <w:szCs w:val="22"/>
        </w:rPr>
        <w:t xml:space="preserve">  SI: 4 puntos</w:t>
      </w:r>
    </w:p>
    <w:p w14:paraId="4CC95E37" w14:textId="77777777" w:rsidR="008E4334" w:rsidRPr="001859E7" w:rsidRDefault="008E4334" w:rsidP="008E4334">
      <w:pPr>
        <w:pStyle w:val="Prrafodelista"/>
        <w:tabs>
          <w:tab w:val="left" w:pos="5529"/>
        </w:tabs>
        <w:ind w:left="643" w:right="372"/>
        <w:rPr>
          <w:rFonts w:ascii="Calibri Light" w:hAnsi="Calibri Light" w:cs="Calibri Light"/>
          <w:color w:val="auto"/>
          <w:sz w:val="22"/>
          <w:szCs w:val="22"/>
        </w:rPr>
      </w:pPr>
      <w:r w:rsidRPr="001859E7">
        <w:rPr>
          <w:rFonts w:ascii="Wingdings" w:eastAsia="Wingdings" w:hAnsi="Wingdings" w:cs="Wingdings"/>
          <w:color w:val="auto"/>
          <w:sz w:val="22"/>
          <w:szCs w:val="22"/>
        </w:rPr>
        <w:t xml:space="preserve"> </w:t>
      </w:r>
      <w:r w:rsidRPr="001859E7">
        <w:rPr>
          <w:rFonts w:ascii="Wingdings" w:eastAsia="Wingdings" w:hAnsi="Wingdings" w:cs="Wingdings"/>
          <w:color w:val="auto"/>
          <w:sz w:val="22"/>
          <w:szCs w:val="22"/>
        </w:rPr>
        <w:sym w:font="Wingdings" w:char="F06F"/>
      </w:r>
      <w:r w:rsidRPr="001859E7">
        <w:rPr>
          <w:rFonts w:ascii="Calibri Light" w:hAnsi="Calibri Light" w:cs="Calibri Light"/>
          <w:color w:val="auto"/>
          <w:sz w:val="22"/>
          <w:szCs w:val="22"/>
        </w:rPr>
        <w:t xml:space="preserve">  NO: 0 puntos</w:t>
      </w:r>
    </w:p>
    <w:p w14:paraId="64303B45" w14:textId="77777777" w:rsidR="008E4334" w:rsidRPr="00E751CE" w:rsidRDefault="008E4334" w:rsidP="008E4334">
      <w:pPr>
        <w:pStyle w:val="Prrafodelista"/>
        <w:tabs>
          <w:tab w:val="left" w:pos="5529"/>
        </w:tabs>
        <w:ind w:left="360" w:right="372"/>
        <w:rPr>
          <w:rFonts w:ascii="Calibri Light" w:hAnsi="Calibri Light" w:cs="Calibri Light"/>
          <w:color w:val="auto"/>
          <w:sz w:val="22"/>
          <w:szCs w:val="22"/>
        </w:rPr>
      </w:pPr>
    </w:p>
    <w:p w14:paraId="295EB75C" w14:textId="77777777" w:rsidR="008E4334" w:rsidRPr="00E751CE" w:rsidRDefault="008E4334" w:rsidP="008E4334">
      <w:pPr>
        <w:ind w:right="372"/>
        <w:rPr>
          <w:rFonts w:ascii="Calibri Light" w:hAnsi="Calibri Light" w:cs="Calibri Light"/>
          <w:szCs w:val="22"/>
        </w:rPr>
      </w:pPr>
    </w:p>
    <w:p w14:paraId="31AD107A" w14:textId="77777777" w:rsidR="008E4334" w:rsidRPr="00E751CE" w:rsidRDefault="008E4334" w:rsidP="008E4334">
      <w:pPr>
        <w:pStyle w:val="NormalWeb"/>
        <w:numPr>
          <w:ilvl w:val="0"/>
          <w:numId w:val="13"/>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lastRenderedPageBreak/>
        <w:t xml:space="preserve">Tiempo de respuesta (hasta 4 puntos) </w:t>
      </w:r>
    </w:p>
    <w:p w14:paraId="575DD9CE" w14:textId="77777777" w:rsidR="008E4334" w:rsidRPr="00E751CE" w:rsidRDefault="008E4334" w:rsidP="008E4334">
      <w:pPr>
        <w:tabs>
          <w:tab w:val="left" w:pos="5529"/>
        </w:tabs>
        <w:ind w:left="318" w:right="372"/>
        <w:rPr>
          <w:rFonts w:ascii="Calibri Light" w:hAnsi="Calibri Light" w:cs="Calibri Light"/>
          <w:bCs/>
          <w:color w:val="EE0000"/>
          <w:szCs w:val="22"/>
        </w:rPr>
      </w:pPr>
      <w:r w:rsidRPr="00E751CE">
        <w:rPr>
          <w:rFonts w:ascii="Calibri Light" w:hAnsi="Calibri Light" w:cs="Calibri Light"/>
          <w:bCs/>
          <w:szCs w:val="22"/>
        </w:rPr>
        <w:t xml:space="preserve">Abarca el tiempo de respuesta por escrito (vía correo electrónico/aplicación/plataforma) a cualquier petición de servicio que se realice desde los centros IRTA. </w:t>
      </w:r>
    </w:p>
    <w:p w14:paraId="4679AA99" w14:textId="77777777" w:rsidR="008E4334" w:rsidRPr="00E751CE" w:rsidRDefault="008E4334" w:rsidP="008E4334">
      <w:pPr>
        <w:tabs>
          <w:tab w:val="left" w:pos="5529"/>
        </w:tabs>
        <w:ind w:left="318" w:right="372"/>
        <w:rPr>
          <w:rFonts w:ascii="Calibri Light" w:hAnsi="Calibri Light" w:cs="Calibri Light"/>
          <w:bCs/>
          <w:color w:val="EE0000"/>
          <w:szCs w:val="22"/>
        </w:rPr>
      </w:pPr>
    </w:p>
    <w:p w14:paraId="4492859A" w14:textId="77777777" w:rsidR="008E4334" w:rsidRPr="00E751CE" w:rsidRDefault="008E4334" w:rsidP="008E4334">
      <w:pPr>
        <w:tabs>
          <w:tab w:val="left" w:pos="5529"/>
        </w:tabs>
        <w:ind w:left="318" w:right="372"/>
        <w:rPr>
          <w:rFonts w:ascii="Calibri Light" w:hAnsi="Calibri Light" w:cs="Calibri Light"/>
          <w:bCs/>
          <w:szCs w:val="22"/>
        </w:rPr>
      </w:pPr>
      <w:r w:rsidRPr="00E751CE">
        <w:rPr>
          <w:rFonts w:ascii="Calibri Light" w:hAnsi="Calibri Light" w:cs="Calibri Light"/>
          <w:bCs/>
          <w:szCs w:val="22"/>
        </w:rPr>
        <w:t xml:space="preserve">En este plazo la adjudicataria </w:t>
      </w:r>
      <w:r w:rsidRPr="00E751CE">
        <w:rPr>
          <w:rFonts w:ascii="Calibri Light" w:hAnsi="Calibri Light" w:cs="Calibri Light"/>
          <w:bCs/>
          <w:szCs w:val="22"/>
          <w:u w:val="single"/>
        </w:rPr>
        <w:t>debe informar y fijar la fecha concreta en que se hará el servicio solicitado</w:t>
      </w:r>
      <w:r w:rsidRPr="00E751CE">
        <w:rPr>
          <w:rFonts w:ascii="Calibri Light" w:hAnsi="Calibri Light" w:cs="Calibri Light"/>
          <w:bCs/>
          <w:szCs w:val="22"/>
        </w:rPr>
        <w:t>.</w:t>
      </w:r>
    </w:p>
    <w:p w14:paraId="441C2C80" w14:textId="77777777" w:rsidR="008E4334" w:rsidRPr="00E751CE" w:rsidRDefault="008E4334" w:rsidP="008E4334">
      <w:pPr>
        <w:tabs>
          <w:tab w:val="left" w:pos="5529"/>
        </w:tabs>
        <w:ind w:left="318" w:right="372"/>
        <w:rPr>
          <w:rFonts w:ascii="Calibri Light" w:hAnsi="Calibri Light" w:cs="Calibri Light"/>
          <w:bCs/>
          <w:szCs w:val="22"/>
        </w:rPr>
      </w:pPr>
    </w:p>
    <w:p w14:paraId="07E41640" w14:textId="77777777" w:rsidR="008E4334" w:rsidRPr="00E751CE" w:rsidRDefault="008E4334" w:rsidP="008E4334">
      <w:pPr>
        <w:tabs>
          <w:tab w:val="left" w:pos="5529"/>
        </w:tabs>
        <w:ind w:left="318" w:right="372"/>
        <w:rPr>
          <w:rFonts w:ascii="Calibri Light" w:hAnsi="Calibri Light" w:cs="Calibri Light"/>
          <w:szCs w:val="22"/>
        </w:rPr>
      </w:pPr>
      <w:r w:rsidRPr="00E751CE">
        <w:rPr>
          <w:rFonts w:ascii="Calibri Light" w:hAnsi="Calibri Light" w:cs="Calibri Light"/>
          <w:bCs/>
          <w:szCs w:val="22"/>
        </w:rPr>
        <w:t>Máximo 3 días laborables. Se valorará el tiempo</w:t>
      </w:r>
      <w:r w:rsidRPr="00E751CE">
        <w:rPr>
          <w:rFonts w:ascii="Calibri Light" w:hAnsi="Calibri Light" w:cs="Calibri Light"/>
          <w:szCs w:val="22"/>
        </w:rPr>
        <w:t xml:space="preserve"> de respuesta según el desglose siguiente: </w:t>
      </w:r>
    </w:p>
    <w:p w14:paraId="5436505E" w14:textId="77777777" w:rsidR="008E4334" w:rsidRDefault="008E4334" w:rsidP="008E4334">
      <w:pPr>
        <w:pStyle w:val="Textocomentario"/>
        <w:ind w:left="318" w:right="372"/>
        <w:rPr>
          <w:rFonts w:ascii="Wingdings" w:eastAsia="Wingdings" w:hAnsi="Wingdings" w:cs="Wingdings"/>
          <w:sz w:val="22"/>
          <w:szCs w:val="22"/>
        </w:rPr>
      </w:pPr>
      <w:r w:rsidRPr="00E751CE">
        <w:rPr>
          <w:rFonts w:ascii="Wingdings" w:eastAsia="Wingdings" w:hAnsi="Wingdings" w:cs="Wingdings"/>
          <w:sz w:val="22"/>
          <w:szCs w:val="22"/>
        </w:rPr>
        <w:t xml:space="preserve"> </w:t>
      </w:r>
    </w:p>
    <w:p w14:paraId="42B60C0D" w14:textId="77777777" w:rsidR="008E4334" w:rsidRPr="00E751CE" w:rsidRDefault="008E4334" w:rsidP="008E4334">
      <w:pPr>
        <w:pStyle w:val="Textocomentario"/>
        <w:ind w:left="318" w:right="372"/>
        <w:rPr>
          <w:rFonts w:ascii="Calibri Light" w:hAnsi="Calibri Light" w:cs="Calibri Light"/>
          <w:sz w:val="22"/>
          <w:szCs w:val="22"/>
        </w:rPr>
      </w:pPr>
      <w:r>
        <w:rPr>
          <w:rFonts w:ascii="Wingdings" w:eastAsia="Wingdings" w:hAnsi="Wingdings" w:cs="Wingdings"/>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3 días laborables: 0 puntos </w:t>
      </w:r>
    </w:p>
    <w:p w14:paraId="5CF929C2" w14:textId="77777777" w:rsidR="008E4334" w:rsidRPr="00E751CE" w:rsidRDefault="008E4334" w:rsidP="008E4334">
      <w:pPr>
        <w:pStyle w:val="Textocomentario"/>
        <w:ind w:left="318" w:right="372"/>
        <w:rPr>
          <w:rFonts w:ascii="Calibri Light" w:hAnsi="Calibri Light" w:cs="Calibri Light"/>
          <w:sz w:val="22"/>
          <w:szCs w:val="22"/>
        </w:rPr>
      </w:pPr>
      <w:r w:rsidRPr="00E751CE">
        <w:rPr>
          <w:rFonts w:ascii="Wingdings" w:eastAsia="Wingdings" w:hAnsi="Wingdings" w:cs="Wingdings"/>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2 días laborables: 2 puntos</w:t>
      </w:r>
    </w:p>
    <w:p w14:paraId="5DC3EBEA" w14:textId="77777777" w:rsidR="008E4334" w:rsidRPr="00E751CE" w:rsidRDefault="008E4334" w:rsidP="008E4334">
      <w:pPr>
        <w:pStyle w:val="Textocomentario"/>
        <w:ind w:left="318" w:right="372"/>
        <w:rPr>
          <w:rFonts w:ascii="Calibri Light" w:hAnsi="Calibri Light" w:cs="Calibri Light"/>
          <w:sz w:val="22"/>
          <w:szCs w:val="22"/>
        </w:rPr>
      </w:pPr>
      <w:r w:rsidRPr="00E751CE">
        <w:rPr>
          <w:rFonts w:ascii="Wingdings" w:eastAsia="Wingdings" w:hAnsi="Wingdings" w:cs="Wingdings"/>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1 día laborable: 4 puntos</w:t>
      </w:r>
    </w:p>
    <w:p w14:paraId="403E5430" w14:textId="77777777" w:rsidR="008E4334" w:rsidRDefault="008E4334" w:rsidP="008E4334">
      <w:pPr>
        <w:pStyle w:val="NormalWeb"/>
        <w:spacing w:before="0" w:beforeAutospacing="0" w:after="0" w:afterAutospacing="0"/>
        <w:ind w:left="643" w:right="372"/>
        <w:jc w:val="both"/>
        <w:rPr>
          <w:rFonts w:ascii="Calibri Light" w:hAnsi="Calibri Light" w:cs="Calibri Light"/>
          <w:b/>
          <w:bCs/>
          <w:sz w:val="22"/>
          <w:szCs w:val="22"/>
        </w:rPr>
      </w:pPr>
    </w:p>
    <w:p w14:paraId="323089A8" w14:textId="77777777" w:rsidR="008E4334" w:rsidRDefault="008E4334" w:rsidP="008E4334">
      <w:pPr>
        <w:pStyle w:val="NormalWeb"/>
        <w:spacing w:before="0" w:beforeAutospacing="0" w:after="0" w:afterAutospacing="0"/>
        <w:ind w:left="643" w:right="372"/>
        <w:jc w:val="both"/>
        <w:rPr>
          <w:rFonts w:ascii="Calibri Light" w:hAnsi="Calibri Light" w:cs="Calibri Light"/>
          <w:b/>
          <w:bCs/>
          <w:sz w:val="22"/>
          <w:szCs w:val="22"/>
        </w:rPr>
      </w:pPr>
    </w:p>
    <w:p w14:paraId="0B1DD22B" w14:textId="77777777" w:rsidR="008E4334" w:rsidRDefault="008E4334" w:rsidP="008E4334">
      <w:pPr>
        <w:pStyle w:val="NormalWeb"/>
        <w:spacing w:before="0" w:beforeAutospacing="0" w:after="0" w:afterAutospacing="0"/>
        <w:ind w:left="643" w:right="372"/>
        <w:jc w:val="both"/>
        <w:rPr>
          <w:rFonts w:ascii="Calibri Light" w:hAnsi="Calibri Light" w:cs="Calibri Light"/>
          <w:b/>
          <w:bCs/>
          <w:sz w:val="22"/>
          <w:szCs w:val="22"/>
        </w:rPr>
      </w:pPr>
    </w:p>
    <w:p w14:paraId="121470D3" w14:textId="77777777" w:rsidR="008E4334" w:rsidRPr="00E751CE" w:rsidRDefault="008E4334" w:rsidP="008E4334">
      <w:pPr>
        <w:pStyle w:val="NormalWeb"/>
        <w:numPr>
          <w:ilvl w:val="0"/>
          <w:numId w:val="13"/>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Formación (hasta 8 puntos)</w:t>
      </w:r>
    </w:p>
    <w:p w14:paraId="353900C8"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r w:rsidRPr="00E751CE">
        <w:rPr>
          <w:rFonts w:ascii="Calibri Light" w:hAnsi="Calibri Light" w:cs="Calibri Light"/>
          <w:sz w:val="22"/>
          <w:szCs w:val="22"/>
        </w:rPr>
        <w:t xml:space="preserve">Se valorará la oferta de formación según los criterios siguientes: </w:t>
      </w:r>
    </w:p>
    <w:p w14:paraId="66DFBFFC"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p>
    <w:p w14:paraId="30D523C1" w14:textId="77777777" w:rsidR="008E4334" w:rsidRPr="00C742A6" w:rsidRDefault="008E4334" w:rsidP="008E4334">
      <w:pPr>
        <w:pStyle w:val="NormalWeb"/>
        <w:spacing w:before="0" w:beforeAutospacing="0" w:after="0" w:afterAutospacing="0"/>
        <w:ind w:left="283" w:right="372"/>
        <w:rPr>
          <w:rFonts w:ascii="Calibri Light" w:hAnsi="Calibri Light" w:cs="Calibri Light"/>
          <w:sz w:val="22"/>
          <w:szCs w:val="22"/>
        </w:rPr>
      </w:pPr>
      <w:r w:rsidRPr="00C742A6">
        <w:rPr>
          <w:rFonts w:ascii="Calibri Light" w:hAnsi="Calibri Light" w:cs="Calibri Light"/>
          <w:b/>
          <w:bCs/>
          <w:sz w:val="22"/>
          <w:szCs w:val="22"/>
        </w:rPr>
        <w:t>4.1</w:t>
      </w:r>
      <w:r w:rsidRPr="00C742A6">
        <w:rPr>
          <w:rFonts w:ascii="Calibri Light" w:hAnsi="Calibri Light" w:cs="Calibri Light"/>
          <w:sz w:val="22"/>
          <w:szCs w:val="22"/>
        </w:rPr>
        <w:t>. Formaciones "add hoc" en los diferentes centros IRTA sobre gestión de residuos, códigos LER y utilización de los contenedores: hasta 3 puntos</w:t>
      </w:r>
    </w:p>
    <w:p w14:paraId="7BC96A97" w14:textId="77777777" w:rsidR="008E4334" w:rsidRPr="00C742A6" w:rsidRDefault="008E4334" w:rsidP="008E4334">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2 formaciones: 2 puntos </w:t>
      </w:r>
    </w:p>
    <w:p w14:paraId="790B2DFF" w14:textId="77777777" w:rsidR="008E4334" w:rsidRPr="00C742A6" w:rsidRDefault="008E4334" w:rsidP="008E4334">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Más de 2 formaciones: 3 puntos</w:t>
      </w:r>
    </w:p>
    <w:p w14:paraId="3CF07551" w14:textId="77777777" w:rsidR="008E4334" w:rsidRPr="00C742A6" w:rsidRDefault="008E4334" w:rsidP="008E4334">
      <w:pPr>
        <w:pStyle w:val="NormalWeb"/>
        <w:spacing w:before="0" w:beforeAutospacing="0" w:after="0" w:afterAutospacing="0"/>
        <w:ind w:left="643" w:right="372"/>
        <w:rPr>
          <w:rFonts w:ascii="Calibri Light" w:hAnsi="Calibri Light" w:cs="Calibri Light"/>
          <w:b/>
          <w:bCs/>
          <w:sz w:val="22"/>
          <w:szCs w:val="22"/>
        </w:rPr>
      </w:pPr>
    </w:p>
    <w:p w14:paraId="6FD16AA2" w14:textId="77777777" w:rsidR="008E4334" w:rsidRPr="00C742A6" w:rsidRDefault="008E4334" w:rsidP="008E4334">
      <w:pPr>
        <w:pStyle w:val="Textocomentario"/>
        <w:ind w:left="318" w:right="372"/>
        <w:rPr>
          <w:rFonts w:ascii="Calibri Light" w:hAnsi="Calibri Light" w:cs="Calibri Light"/>
          <w:sz w:val="22"/>
          <w:szCs w:val="22"/>
        </w:rPr>
      </w:pPr>
      <w:r w:rsidRPr="00C742A6">
        <w:rPr>
          <w:rFonts w:ascii="Calibri Light" w:hAnsi="Calibri Light" w:cs="Calibri Light"/>
          <w:b/>
          <w:bCs/>
          <w:sz w:val="22"/>
          <w:szCs w:val="22"/>
        </w:rPr>
        <w:t>4.2.</w:t>
      </w:r>
      <w:r w:rsidRPr="00C742A6">
        <w:rPr>
          <w:rFonts w:ascii="Calibri Light" w:hAnsi="Calibri Light" w:cs="Calibri Light"/>
          <w:sz w:val="22"/>
          <w:szCs w:val="22"/>
        </w:rPr>
        <w:t xml:space="preserve"> Formaciones en seguridad y prevención en la manipulación de residuos: 1 punto </w:t>
      </w:r>
    </w:p>
    <w:p w14:paraId="4FF4AA42" w14:textId="77777777" w:rsidR="008E4334" w:rsidRPr="00C742A6" w:rsidRDefault="008E4334" w:rsidP="008E4334">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Si: 1 punto </w:t>
      </w:r>
    </w:p>
    <w:p w14:paraId="783484E8" w14:textId="77777777" w:rsidR="008E4334" w:rsidRPr="00C742A6" w:rsidRDefault="008E4334" w:rsidP="008E4334">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No: 0 puntos</w:t>
      </w:r>
    </w:p>
    <w:p w14:paraId="11DBBDCE" w14:textId="77777777" w:rsidR="008E4334" w:rsidRPr="00C742A6" w:rsidRDefault="008E4334" w:rsidP="008E4334">
      <w:pPr>
        <w:pStyle w:val="Textocomentario"/>
        <w:ind w:left="318" w:right="372"/>
        <w:rPr>
          <w:rFonts w:ascii="Calibri Light" w:hAnsi="Calibri Light" w:cs="Calibri Light"/>
          <w:sz w:val="22"/>
          <w:szCs w:val="22"/>
        </w:rPr>
      </w:pPr>
    </w:p>
    <w:p w14:paraId="360D55B0" w14:textId="77777777" w:rsidR="008E4334" w:rsidRPr="00C742A6" w:rsidRDefault="008E4334" w:rsidP="008E4334">
      <w:pPr>
        <w:pStyle w:val="Textocomentario"/>
        <w:ind w:left="318" w:right="372"/>
        <w:rPr>
          <w:rFonts w:ascii="Calibri Light" w:hAnsi="Calibri Light" w:cs="Calibri Light"/>
          <w:sz w:val="22"/>
          <w:szCs w:val="22"/>
        </w:rPr>
      </w:pPr>
      <w:r w:rsidRPr="00C742A6">
        <w:rPr>
          <w:rFonts w:ascii="Calibri Light" w:hAnsi="Calibri Light" w:cs="Calibri Light"/>
          <w:b/>
          <w:bCs/>
          <w:sz w:val="22"/>
          <w:szCs w:val="22"/>
        </w:rPr>
        <w:t>4.3.</w:t>
      </w:r>
      <w:r w:rsidRPr="00C742A6">
        <w:rPr>
          <w:rFonts w:ascii="Calibri Light" w:hAnsi="Calibri Light" w:cs="Calibri Light"/>
          <w:sz w:val="22"/>
          <w:szCs w:val="22"/>
        </w:rPr>
        <w:t xml:space="preserve"> Formaciones "add hoc" en los diferentes centros IRTA sobre legislación y documentación de gestión de residuos: 1 punto</w:t>
      </w:r>
    </w:p>
    <w:p w14:paraId="389D1036" w14:textId="77777777" w:rsidR="008E4334" w:rsidRPr="00C742A6" w:rsidRDefault="008E4334" w:rsidP="008E4334">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Si: 1 punto </w:t>
      </w:r>
    </w:p>
    <w:p w14:paraId="7C83C832" w14:textId="77777777" w:rsidR="008E4334" w:rsidRPr="00C742A6" w:rsidRDefault="008E4334" w:rsidP="008E4334">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No: 0 puntos</w:t>
      </w:r>
    </w:p>
    <w:p w14:paraId="66A42B89" w14:textId="77777777" w:rsidR="008E4334" w:rsidRPr="00C742A6" w:rsidRDefault="008E4334" w:rsidP="008E4334">
      <w:pPr>
        <w:pStyle w:val="Textocomentario"/>
        <w:ind w:left="318" w:right="372"/>
        <w:rPr>
          <w:rFonts w:ascii="Calibri Light" w:hAnsi="Calibri Light" w:cs="Calibri Light"/>
          <w:b/>
          <w:bCs/>
          <w:sz w:val="22"/>
          <w:szCs w:val="22"/>
        </w:rPr>
      </w:pPr>
    </w:p>
    <w:p w14:paraId="43270CE6" w14:textId="77777777" w:rsidR="008E4334" w:rsidRPr="00C742A6" w:rsidRDefault="008E4334" w:rsidP="008E4334">
      <w:pPr>
        <w:pStyle w:val="Textocomentario"/>
        <w:ind w:left="318" w:right="372"/>
        <w:rPr>
          <w:rFonts w:ascii="Calibri Light" w:hAnsi="Calibri Light" w:cs="Calibri Light"/>
          <w:sz w:val="22"/>
          <w:szCs w:val="22"/>
        </w:rPr>
      </w:pPr>
      <w:r w:rsidRPr="00C742A6">
        <w:rPr>
          <w:rFonts w:ascii="Calibri Light" w:hAnsi="Calibri Light" w:cs="Calibri Light"/>
          <w:b/>
          <w:bCs/>
          <w:sz w:val="22"/>
          <w:szCs w:val="22"/>
        </w:rPr>
        <w:t>4.4</w:t>
      </w:r>
      <w:r w:rsidRPr="00C742A6">
        <w:rPr>
          <w:rFonts w:ascii="Calibri Light" w:hAnsi="Calibri Light" w:cs="Calibri Light"/>
          <w:sz w:val="22"/>
          <w:szCs w:val="22"/>
        </w:rPr>
        <w:t>. Sesiones "in situ" en los centros IRTA para resolver dudas: hasta 3 puntos</w:t>
      </w:r>
    </w:p>
    <w:p w14:paraId="4C269D22" w14:textId="77777777" w:rsidR="008E4334" w:rsidRPr="00C742A6" w:rsidRDefault="008E4334" w:rsidP="008E4334">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2 sesiones: 2 puntos </w:t>
      </w:r>
    </w:p>
    <w:p w14:paraId="0067096E" w14:textId="77777777" w:rsidR="008E4334" w:rsidRPr="00C742A6" w:rsidRDefault="008E4334" w:rsidP="008E4334">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Más de 2 sesiones: 3 puntos</w:t>
      </w:r>
    </w:p>
    <w:p w14:paraId="0BE17FE7" w14:textId="77777777" w:rsidR="008E4334" w:rsidRPr="00E751CE" w:rsidRDefault="008E4334" w:rsidP="008E4334">
      <w:pPr>
        <w:pStyle w:val="Prrafodelista"/>
        <w:ind w:left="425" w:right="372"/>
        <w:mirrorIndents/>
        <w:rPr>
          <w:rFonts w:ascii="Calibri Light" w:hAnsi="Calibri Light" w:cs="Calibri Light"/>
          <w:bCs/>
          <w:color w:val="EE0000"/>
          <w:sz w:val="22"/>
          <w:szCs w:val="22"/>
          <w:highlight w:val="yellow"/>
        </w:rPr>
      </w:pPr>
    </w:p>
    <w:p w14:paraId="64F48A92" w14:textId="77777777" w:rsidR="008E4334" w:rsidRDefault="008E4334" w:rsidP="008E4334">
      <w:pPr>
        <w:pStyle w:val="Prrafodelista"/>
        <w:ind w:left="425" w:right="372"/>
        <w:mirrorIndents/>
        <w:rPr>
          <w:rFonts w:ascii="Calibri Light" w:hAnsi="Calibri Light" w:cs="Calibri Light"/>
          <w:bCs/>
          <w:color w:val="EE0000"/>
          <w:sz w:val="22"/>
          <w:szCs w:val="22"/>
          <w:highlight w:val="yellow"/>
        </w:rPr>
      </w:pPr>
    </w:p>
    <w:p w14:paraId="679F7BF7" w14:textId="77777777" w:rsidR="008E4334" w:rsidRPr="00E751CE" w:rsidRDefault="008E4334" w:rsidP="008E4334">
      <w:pPr>
        <w:pStyle w:val="NormalWeb"/>
        <w:numPr>
          <w:ilvl w:val="0"/>
          <w:numId w:val="13"/>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Mejoras organización de los puntos verdes en los centros (2 puntos)</w:t>
      </w:r>
    </w:p>
    <w:p w14:paraId="6C63AF69"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r w:rsidRPr="00E751CE">
        <w:rPr>
          <w:rFonts w:ascii="Calibri Light" w:hAnsi="Calibri Light" w:cs="Calibri Light"/>
          <w:sz w:val="22"/>
          <w:szCs w:val="22"/>
        </w:rPr>
        <w:t xml:space="preserve">Suministro de carteles informativos de utilización de contenedores y clasificación de residuos, que se instalen en los almacenes de residuos y en los puntos donde se generan los residuos. Valorada si se ofrece esta prestación con un SI o NO. </w:t>
      </w:r>
    </w:p>
    <w:p w14:paraId="474D3293"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p>
    <w:p w14:paraId="779A0CBD"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6BE7989B"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2ED66C85" w14:textId="77777777" w:rsidR="008E4334" w:rsidRDefault="008E4334" w:rsidP="008E4334">
      <w:pPr>
        <w:pStyle w:val="NormalWeb"/>
        <w:spacing w:before="0" w:beforeAutospacing="0" w:after="0" w:afterAutospacing="0"/>
        <w:ind w:left="643" w:right="372"/>
        <w:jc w:val="both"/>
        <w:rPr>
          <w:rFonts w:ascii="Calibri Light" w:hAnsi="Calibri Light" w:cs="Calibri Light"/>
          <w:sz w:val="22"/>
          <w:szCs w:val="22"/>
        </w:rPr>
      </w:pPr>
    </w:p>
    <w:p w14:paraId="730DE7AE"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p>
    <w:p w14:paraId="777DF558" w14:textId="77777777" w:rsidR="008E4334" w:rsidRPr="00E751CE" w:rsidRDefault="008E4334" w:rsidP="008E4334">
      <w:pPr>
        <w:pStyle w:val="NormalWeb"/>
        <w:numPr>
          <w:ilvl w:val="0"/>
          <w:numId w:val="13"/>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Posibilidad de alternativas a los envases desechables suministrados por el oferente:</w:t>
      </w:r>
    </w:p>
    <w:p w14:paraId="3C0C02C0" w14:textId="77777777" w:rsidR="00AE31B7" w:rsidRDefault="00AE31B7" w:rsidP="008E4334">
      <w:pPr>
        <w:pStyle w:val="NormalWeb"/>
        <w:spacing w:before="240" w:beforeAutospacing="0" w:after="240" w:afterAutospacing="0"/>
        <w:ind w:left="318" w:right="372"/>
        <w:jc w:val="both"/>
        <w:rPr>
          <w:rFonts w:ascii="Calibri Light" w:hAnsi="Calibri Light" w:cs="Calibri Light"/>
          <w:b/>
          <w:bCs/>
          <w:sz w:val="22"/>
          <w:szCs w:val="22"/>
        </w:rPr>
      </w:pPr>
    </w:p>
    <w:p w14:paraId="363A29FB" w14:textId="3C8E597E" w:rsidR="008E4334" w:rsidRPr="00E751CE" w:rsidRDefault="008E4334" w:rsidP="008E4334">
      <w:pPr>
        <w:pStyle w:val="NormalWeb"/>
        <w:spacing w:before="240" w:beforeAutospacing="0" w:after="240" w:afterAutospacing="0"/>
        <w:ind w:left="318" w:right="372"/>
        <w:jc w:val="both"/>
        <w:rPr>
          <w:rFonts w:ascii="Calibri Light" w:hAnsi="Calibri Light" w:cs="Calibri Light"/>
          <w:b/>
          <w:sz w:val="22"/>
          <w:szCs w:val="22"/>
        </w:rPr>
      </w:pPr>
      <w:r w:rsidRPr="00E751CE">
        <w:rPr>
          <w:rFonts w:ascii="Calibri Light" w:hAnsi="Calibri Light" w:cs="Calibri Light"/>
          <w:b/>
          <w:bCs/>
          <w:sz w:val="22"/>
          <w:szCs w:val="22"/>
        </w:rPr>
        <w:lastRenderedPageBreak/>
        <w:t>6.1.Reutilización de bidones (2 Puntos)</w:t>
      </w:r>
    </w:p>
    <w:p w14:paraId="70694325" w14:textId="77777777" w:rsidR="008E4334" w:rsidRPr="00E751CE" w:rsidRDefault="008E4334" w:rsidP="008E4334">
      <w:pPr>
        <w:pStyle w:val="NormalWeb"/>
        <w:spacing w:before="0" w:beforeAutospacing="0" w:after="240" w:afterAutospacing="0"/>
        <w:ind w:left="318" w:right="372"/>
        <w:jc w:val="both"/>
        <w:rPr>
          <w:rFonts w:ascii="Calibri Light" w:hAnsi="Calibri Light" w:cs="Calibri Light"/>
          <w:color w:val="EE0000"/>
          <w:sz w:val="22"/>
          <w:szCs w:val="22"/>
        </w:rPr>
      </w:pPr>
      <w:r w:rsidRPr="00E751CE">
        <w:rPr>
          <w:rFonts w:ascii="Calibri Light" w:hAnsi="Calibri Light" w:cs="Calibri Light"/>
          <w:sz w:val="22"/>
          <w:szCs w:val="22"/>
        </w:rPr>
        <w:t>Se obtendrán 2 puntos si se da la posibilidad, de reutilizar bidones de 5, 10 y 25 litros propios del cliente productor del residuo para la gestión y recogida de determinados residuos especiales y no especiales. Estos envases serán siempre compatibles con el residuo a contener. Valorada en este apartado si se acepta esta posibilidad con un SI o NO</w:t>
      </w:r>
      <w:r w:rsidRPr="00E751CE">
        <w:rPr>
          <w:rFonts w:ascii="Calibri Light" w:hAnsi="Calibri Light" w:cs="Calibri Light"/>
          <w:color w:val="EE0000"/>
          <w:sz w:val="22"/>
          <w:szCs w:val="22"/>
        </w:rPr>
        <w:t xml:space="preserve">. </w:t>
      </w:r>
    </w:p>
    <w:p w14:paraId="1141CECA"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24A6E809"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32207424" w14:textId="77777777" w:rsidR="008E4334" w:rsidRDefault="008E4334" w:rsidP="008E4334">
      <w:pPr>
        <w:pStyle w:val="NormalWeb"/>
        <w:spacing w:before="0" w:beforeAutospacing="0" w:after="0"/>
        <w:ind w:left="318" w:right="372"/>
        <w:jc w:val="both"/>
        <w:rPr>
          <w:rFonts w:ascii="Calibri Light" w:hAnsi="Calibri Light" w:cs="Calibri Light"/>
          <w:b/>
          <w:bCs/>
          <w:sz w:val="22"/>
          <w:szCs w:val="22"/>
        </w:rPr>
      </w:pPr>
    </w:p>
    <w:p w14:paraId="22145EE0" w14:textId="77777777" w:rsidR="008E4334" w:rsidRPr="00E751CE" w:rsidRDefault="008E4334" w:rsidP="008E4334">
      <w:pPr>
        <w:pStyle w:val="NormalWeb"/>
        <w:spacing w:before="0" w:beforeAutospacing="0" w:after="0"/>
        <w:ind w:left="318" w:right="372"/>
        <w:jc w:val="both"/>
        <w:rPr>
          <w:rFonts w:ascii="Calibri Light" w:hAnsi="Calibri Light" w:cs="Calibri Light"/>
          <w:sz w:val="22"/>
          <w:szCs w:val="22"/>
        </w:rPr>
      </w:pPr>
      <w:r w:rsidRPr="00E751CE">
        <w:rPr>
          <w:rFonts w:ascii="Calibri Light" w:hAnsi="Calibri Light" w:cs="Calibri Light"/>
          <w:b/>
          <w:bCs/>
          <w:sz w:val="22"/>
          <w:szCs w:val="22"/>
        </w:rPr>
        <w:t xml:space="preserve">6.2.Utilización por parte del gestor de envases reaprovechados (2 Puntos) </w:t>
      </w:r>
    </w:p>
    <w:p w14:paraId="02886A08" w14:textId="77777777" w:rsidR="008E4334" w:rsidRPr="00E751CE" w:rsidRDefault="008E4334" w:rsidP="008E4334">
      <w:pPr>
        <w:pStyle w:val="NormalWeb"/>
        <w:spacing w:before="0" w:beforeAutospacing="0" w:after="0"/>
        <w:ind w:left="318" w:right="372"/>
        <w:jc w:val="both"/>
        <w:rPr>
          <w:rFonts w:ascii="Calibri Light" w:hAnsi="Calibri Light" w:cs="Calibri Light"/>
          <w:color w:val="EE0000"/>
          <w:sz w:val="22"/>
          <w:szCs w:val="22"/>
        </w:rPr>
      </w:pPr>
      <w:r w:rsidRPr="00E751CE">
        <w:rPr>
          <w:rFonts w:ascii="Calibri Light" w:hAnsi="Calibri Light" w:cs="Calibri Light"/>
          <w:sz w:val="22"/>
          <w:szCs w:val="22"/>
        </w:rPr>
        <w:t xml:space="preserve">Se obtendrán 2 puntos si el oferente dispone del sistema de limpieza y reutilización de envases a partir de 50 litros. Valorada en este apartado si se dispone de esta opción con un SI o NO. </w:t>
      </w:r>
    </w:p>
    <w:p w14:paraId="4658604A"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4772D73E"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1BB846A2"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p>
    <w:p w14:paraId="077A77EB"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color w:val="EE0000"/>
          <w:sz w:val="22"/>
          <w:szCs w:val="22"/>
        </w:rPr>
      </w:pPr>
    </w:p>
    <w:p w14:paraId="0057154B" w14:textId="77777777" w:rsidR="008E4334" w:rsidRPr="00E751CE" w:rsidRDefault="008E4334" w:rsidP="008E4334">
      <w:pPr>
        <w:pStyle w:val="Prrafodelista"/>
        <w:numPr>
          <w:ilvl w:val="0"/>
          <w:numId w:val="13"/>
        </w:numPr>
        <w:ind w:right="372"/>
        <w:mirrorIndents/>
        <w:rPr>
          <w:rFonts w:ascii="Calibri Light" w:hAnsi="Calibri Light" w:cs="Calibri Light"/>
          <w:bCs/>
          <w:color w:val="auto"/>
          <w:sz w:val="22"/>
          <w:szCs w:val="22"/>
        </w:rPr>
      </w:pPr>
      <w:r w:rsidRPr="00E751CE">
        <w:rPr>
          <w:rFonts w:ascii="Calibri Light" w:hAnsi="Calibri Light" w:cs="Calibri Light"/>
          <w:b/>
          <w:color w:val="auto"/>
          <w:sz w:val="22"/>
          <w:szCs w:val="22"/>
        </w:rPr>
        <w:t>Códigos LER (4 puntos)</w:t>
      </w:r>
    </w:p>
    <w:p w14:paraId="27D88416" w14:textId="77777777" w:rsidR="008E4334" w:rsidRPr="00E751CE" w:rsidRDefault="008E4334" w:rsidP="008E4334">
      <w:pPr>
        <w:pStyle w:val="Prrafodelista"/>
        <w:ind w:left="601"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Compromiso vinculación códigos LER utilizados por el IRTA. Se obtendrán 4 puntos en este apartado si el licitador aporta un compromiso conforme en la ejecución del contrato gestionará los residuos que aparecen en las tablas especificadas en el pliego técnico con los códigos LER que se detallan en estas tablas.</w:t>
      </w:r>
    </w:p>
    <w:p w14:paraId="38500F6B" w14:textId="77777777" w:rsidR="008E4334" w:rsidRPr="00E751CE" w:rsidRDefault="008E4334" w:rsidP="008E4334">
      <w:pPr>
        <w:pStyle w:val="Prrafodelista"/>
        <w:ind w:left="601" w:right="372"/>
        <w:mirrorIndents/>
        <w:rPr>
          <w:rFonts w:ascii="Calibri Light" w:hAnsi="Calibri Light" w:cs="Calibri Light"/>
          <w:bCs/>
          <w:color w:val="auto"/>
          <w:sz w:val="22"/>
          <w:szCs w:val="22"/>
        </w:rPr>
      </w:pPr>
    </w:p>
    <w:p w14:paraId="726C5269"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4 puntos </w:t>
      </w:r>
    </w:p>
    <w:p w14:paraId="40A27E7B"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34DB03BC"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p>
    <w:p w14:paraId="512B0EF9" w14:textId="77777777" w:rsidR="008E4334" w:rsidRPr="00E751CE" w:rsidRDefault="008E4334" w:rsidP="008E4334">
      <w:pPr>
        <w:ind w:right="372"/>
        <w:mirrorIndents/>
        <w:rPr>
          <w:rFonts w:ascii="Calibri Light" w:hAnsi="Calibri Light" w:cs="Calibri Light"/>
          <w:szCs w:val="22"/>
        </w:rPr>
      </w:pPr>
    </w:p>
    <w:p w14:paraId="7BEA51D3" w14:textId="77777777" w:rsidR="008E4334" w:rsidRPr="00E751CE" w:rsidRDefault="008E4334" w:rsidP="008E4334">
      <w:pPr>
        <w:pStyle w:val="Prrafodelista"/>
        <w:numPr>
          <w:ilvl w:val="0"/>
          <w:numId w:val="13"/>
        </w:numPr>
        <w:ind w:right="372"/>
        <w:mirrorIndents/>
        <w:rPr>
          <w:rFonts w:ascii="Calibri Light" w:hAnsi="Calibri Light" w:cs="Calibri Light"/>
          <w:b/>
          <w:color w:val="auto"/>
          <w:sz w:val="22"/>
          <w:szCs w:val="22"/>
        </w:rPr>
      </w:pPr>
      <w:r w:rsidRPr="00E751CE">
        <w:rPr>
          <w:rFonts w:ascii="Calibri Light" w:hAnsi="Calibri Light" w:cs="Calibri Light"/>
          <w:b/>
          <w:color w:val="auto"/>
          <w:sz w:val="22"/>
          <w:szCs w:val="22"/>
        </w:rPr>
        <w:t>Mejora del plazo de entrega de recipientes/contenedores (hasta 4 puntos)</w:t>
      </w:r>
    </w:p>
    <w:p w14:paraId="67521704"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El plazo máximo de entrega de recipientes/contenedores establecido en el PPT es de 4 semanas, se valorará que la licitadora se comprometa a reducir este plazo.</w:t>
      </w:r>
    </w:p>
    <w:p w14:paraId="5349EEF6"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p>
    <w:p w14:paraId="56612C88"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de entrega 1 semana: 4 puntos</w:t>
      </w:r>
    </w:p>
    <w:p w14:paraId="68F63D16"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de entrega 2 semanas: 3 puntos</w:t>
      </w:r>
    </w:p>
    <w:p w14:paraId="49927379"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de entrega 3 semanas : 2 puntos</w:t>
      </w:r>
    </w:p>
    <w:p w14:paraId="1264B3D0" w14:textId="77777777" w:rsidR="008E4334" w:rsidRPr="00E751CE" w:rsidRDefault="008E4334" w:rsidP="008E4334">
      <w:pPr>
        <w:pStyle w:val="Prrafodelista"/>
        <w:ind w:left="1440" w:right="372"/>
        <w:mirrorIndents/>
        <w:rPr>
          <w:rFonts w:ascii="Calibri Light" w:hAnsi="Calibri Light" w:cs="Calibri Light"/>
          <w:color w:val="auto"/>
          <w:sz w:val="22"/>
          <w:szCs w:val="22"/>
        </w:rPr>
      </w:pPr>
    </w:p>
    <w:p w14:paraId="3C52F7A6" w14:textId="77777777" w:rsidR="008E4334" w:rsidRPr="00E751CE" w:rsidRDefault="008E4334" w:rsidP="008E4334">
      <w:pPr>
        <w:pStyle w:val="Prrafodelista"/>
        <w:ind w:left="1440" w:right="372"/>
        <w:mirrorIndents/>
        <w:rPr>
          <w:rFonts w:ascii="Calibri Light" w:hAnsi="Calibri Light" w:cs="Calibri Light"/>
          <w:color w:val="auto"/>
          <w:sz w:val="22"/>
          <w:szCs w:val="22"/>
        </w:rPr>
      </w:pPr>
    </w:p>
    <w:p w14:paraId="55F360E9" w14:textId="77777777" w:rsidR="008E4334" w:rsidRPr="00E751CE" w:rsidRDefault="008E4334" w:rsidP="008E4334">
      <w:pPr>
        <w:pStyle w:val="Prrafodelista"/>
        <w:numPr>
          <w:ilvl w:val="0"/>
          <w:numId w:val="13"/>
        </w:numPr>
        <w:ind w:right="372"/>
        <w:mirrorIndents/>
        <w:rPr>
          <w:rFonts w:ascii="Calibri Light" w:hAnsi="Calibri Light" w:cs="Calibri Light"/>
          <w:b/>
          <w:color w:val="auto"/>
          <w:sz w:val="22"/>
          <w:szCs w:val="22"/>
        </w:rPr>
      </w:pPr>
      <w:r w:rsidRPr="00E751CE">
        <w:rPr>
          <w:rFonts w:ascii="Calibri Light" w:hAnsi="Calibri Light" w:cs="Calibri Light"/>
          <w:b/>
          <w:color w:val="auto"/>
          <w:sz w:val="22"/>
          <w:szCs w:val="22"/>
        </w:rPr>
        <w:t>Mejora del plazo para recogidas exclusivas (hasta 4 puntos)</w:t>
      </w:r>
    </w:p>
    <w:p w14:paraId="74D9C107"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El plazo para realizar recogidas exclusivas establecido en el PPT es de un máximo de 2 semanas desde la solicitud, se valorará que la licitadora se comprometa a reducir este plazo.</w:t>
      </w:r>
    </w:p>
    <w:p w14:paraId="60CF2972"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p>
    <w:p w14:paraId="0675D6A8"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recogida exclusiva 1 semana: 4 puntos</w:t>
      </w:r>
    </w:p>
    <w:p w14:paraId="71B88F25"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recogida exclusiva 10 días: 3 puntos</w:t>
      </w:r>
    </w:p>
    <w:p w14:paraId="50586D69" w14:textId="77777777" w:rsidR="008E4334" w:rsidRPr="00E751CE" w:rsidRDefault="008E4334" w:rsidP="008E4334">
      <w:pPr>
        <w:pStyle w:val="Prrafodelista"/>
        <w:ind w:left="643" w:right="372"/>
        <w:mirrorIndents/>
        <w:rPr>
          <w:rFonts w:ascii="Calibri Light" w:hAnsi="Calibri Light" w:cs="Calibri Light"/>
          <w:b/>
          <w:color w:val="auto"/>
          <w:sz w:val="22"/>
          <w:szCs w:val="22"/>
        </w:rPr>
      </w:pPr>
    </w:p>
    <w:p w14:paraId="6B6A2F6E" w14:textId="77777777" w:rsidR="008E4334" w:rsidRDefault="008E4334" w:rsidP="008E4334">
      <w:pPr>
        <w:pStyle w:val="Prrafodelista"/>
        <w:ind w:left="643" w:right="372"/>
        <w:mirrorIndents/>
        <w:rPr>
          <w:rFonts w:ascii="Calibri Light" w:hAnsi="Calibri Light" w:cs="Calibri Light"/>
          <w:b/>
          <w:color w:val="auto"/>
          <w:sz w:val="22"/>
          <w:szCs w:val="22"/>
        </w:rPr>
      </w:pPr>
    </w:p>
    <w:p w14:paraId="63AA8A71" w14:textId="77777777" w:rsidR="008E4334" w:rsidRPr="00E751CE" w:rsidRDefault="008E4334" w:rsidP="008E4334">
      <w:pPr>
        <w:pStyle w:val="Prrafodelista"/>
        <w:ind w:left="643" w:right="372"/>
        <w:mirrorIndents/>
        <w:rPr>
          <w:rFonts w:ascii="Calibri Light" w:hAnsi="Calibri Light" w:cs="Calibri Light"/>
          <w:b/>
          <w:color w:val="auto"/>
          <w:sz w:val="22"/>
          <w:szCs w:val="22"/>
        </w:rPr>
      </w:pPr>
    </w:p>
    <w:p w14:paraId="208DF814" w14:textId="77777777" w:rsidR="008E4334" w:rsidRPr="00E751CE" w:rsidRDefault="008E4334" w:rsidP="008E4334">
      <w:pPr>
        <w:pStyle w:val="Prrafodelista"/>
        <w:numPr>
          <w:ilvl w:val="0"/>
          <w:numId w:val="13"/>
        </w:numPr>
        <w:ind w:right="372"/>
        <w:mirrorIndents/>
        <w:rPr>
          <w:rFonts w:ascii="Calibri Light" w:hAnsi="Calibri Light" w:cs="Calibri Light"/>
          <w:color w:val="auto"/>
          <w:sz w:val="22"/>
          <w:szCs w:val="22"/>
        </w:rPr>
      </w:pPr>
      <w:r w:rsidRPr="00E751CE">
        <w:rPr>
          <w:rFonts w:ascii="Calibri Light" w:hAnsi="Calibri Light" w:cs="Calibri Light"/>
          <w:b/>
          <w:color w:val="auto"/>
          <w:sz w:val="22"/>
          <w:szCs w:val="22"/>
        </w:rPr>
        <w:lastRenderedPageBreak/>
        <w:t>Acreditación Reglamento EMAS (REGLAMENTO (CE) Nº 1221/2009 DEL PARLAMENTO EUROPEO Y DEL CONSEJO, de 25 de noviembre de 2009, relativo a la participación voluntaria de organizaciones en un sistema comunitario de gestión y auditoría medioambientales (EMAS) (2 puntos)</w:t>
      </w:r>
    </w:p>
    <w:p w14:paraId="0172E7BE"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Se obtendrán 2 puntos si se dispone de la acreditación con ENAC como verificador ambiental EMAS.</w:t>
      </w:r>
    </w:p>
    <w:p w14:paraId="30311AA6" w14:textId="77777777" w:rsidR="008E4334" w:rsidRPr="00E751CE" w:rsidRDefault="008E4334" w:rsidP="008E4334">
      <w:pPr>
        <w:pStyle w:val="Prrafodelista"/>
        <w:ind w:left="643" w:right="372"/>
        <w:mirrorIndents/>
        <w:rPr>
          <w:rFonts w:ascii="Calibri Light" w:hAnsi="Calibri Light" w:cs="Calibri Light"/>
          <w:bCs/>
          <w:color w:val="auto"/>
          <w:sz w:val="22"/>
          <w:szCs w:val="22"/>
        </w:rPr>
      </w:pPr>
    </w:p>
    <w:p w14:paraId="66D815BD"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0AC6EB49" w14:textId="77777777" w:rsidR="008E4334" w:rsidRPr="00E751CE" w:rsidRDefault="008E4334" w:rsidP="008E4334">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3071AA54" w14:textId="34DB7E89" w:rsidR="009370BD" w:rsidRPr="00B80174" w:rsidRDefault="009370BD" w:rsidP="00B80174"/>
    <w:sectPr w:rsidR="009370BD" w:rsidRPr="00B80174" w:rsidSect="006F3EDE">
      <w:headerReference w:type="default" r:id="rId10"/>
      <w:footerReference w:type="even" r:id="rId11"/>
      <w:footerReference w:type="default" r:id="rId12"/>
      <w:headerReference w:type="first" r:id="rId13"/>
      <w:footerReference w:type="first" r:id="rId14"/>
      <w:pgSz w:w="11906" w:h="16838"/>
      <w:pgMar w:top="1985" w:right="1021" w:bottom="851" w:left="1724" w:header="709" w:footer="8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32748" w14:textId="77777777" w:rsidR="00096D71" w:rsidRDefault="00096D71">
      <w:r>
        <w:separator/>
      </w:r>
    </w:p>
  </w:endnote>
  <w:endnote w:type="continuationSeparator" w:id="0">
    <w:p w14:paraId="5B0E4810" w14:textId="77777777" w:rsidR="00096D71" w:rsidRDefault="0009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3F86C" w14:textId="77777777" w:rsidR="00D75660" w:rsidRDefault="009D23A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CAE18E7" w14:textId="77777777" w:rsidR="00D75660" w:rsidRDefault="00D75660">
    <w:pPr>
      <w:pStyle w:val="Piedepgina"/>
      <w:ind w:right="360"/>
    </w:pPr>
  </w:p>
  <w:p w14:paraId="3DFE55AC" w14:textId="77777777" w:rsidR="00D75660" w:rsidRDefault="00D75660"/>
  <w:p w14:paraId="612975C8" w14:textId="77777777" w:rsidR="00D75660" w:rsidRDefault="00D756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6AAE2" w14:textId="6BCE1492" w:rsidR="00D75660" w:rsidRDefault="00D75660">
    <w:pPr>
      <w:pStyle w:val="Piedepgina"/>
      <w:jc w:val="right"/>
    </w:pPr>
  </w:p>
  <w:p w14:paraId="28865AFF" w14:textId="77777777" w:rsidR="00D75660" w:rsidRDefault="00D75660">
    <w:pPr>
      <w:pStyle w:val="Piedepgina"/>
    </w:pPr>
  </w:p>
  <w:p w14:paraId="455DB9A2" w14:textId="77777777" w:rsidR="00D75660" w:rsidRDefault="00D75660"/>
  <w:p w14:paraId="37A76341" w14:textId="77777777" w:rsidR="00D75660" w:rsidRDefault="00D7566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47E8D" w14:textId="77777777" w:rsidR="00D75660" w:rsidRPr="001E4815" w:rsidRDefault="009D23A2" w:rsidP="00024828">
    <w:pPr>
      <w:ind w:left="993" w:hanging="993"/>
      <w:rPr>
        <w:rFonts w:cs="Arial"/>
        <w:b/>
        <w:color w:val="2E74B5" w:themeColor="accent1" w:themeShade="BF"/>
        <w:sz w:val="18"/>
        <w:szCs w:val="18"/>
      </w:rPr>
    </w:pPr>
    <w:r>
      <w:rPr>
        <w:rFonts w:cs="Arial"/>
        <w:color w:val="2E74B5" w:themeColor="accent1" w:themeShade="BF"/>
        <w:sz w:val="18"/>
        <w:szCs w:val="18"/>
      </w:rPr>
      <w:tab/>
    </w:r>
  </w:p>
  <w:p w14:paraId="4D1794DB" w14:textId="77777777" w:rsidR="00D75660" w:rsidRDefault="00D756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269A1" w14:textId="77777777" w:rsidR="00096D71" w:rsidRDefault="00096D71">
      <w:r>
        <w:separator/>
      </w:r>
    </w:p>
  </w:footnote>
  <w:footnote w:type="continuationSeparator" w:id="0">
    <w:p w14:paraId="52F88D2F" w14:textId="77777777" w:rsidR="00096D71" w:rsidRDefault="00096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B2B52" w14:textId="242C6B67" w:rsidR="00D75660" w:rsidRDefault="003B7617" w:rsidP="008546E5">
    <w:pPr>
      <w:pStyle w:val="Encabezado"/>
    </w:pPr>
    <w:r>
      <w:rPr>
        <w:noProof/>
      </w:rPr>
      <w:drawing>
        <wp:anchor distT="0" distB="0" distL="114300" distR="114300" simplePos="0" relativeHeight="251658241" behindDoc="0" locked="0" layoutInCell="1" allowOverlap="1" wp14:anchorId="22A8848C" wp14:editId="0B927651">
          <wp:simplePos x="0" y="0"/>
          <wp:positionH relativeFrom="margin">
            <wp:posOffset>-350520</wp:posOffset>
          </wp:positionH>
          <wp:positionV relativeFrom="paragraph">
            <wp:posOffset>60325</wp:posOffset>
          </wp:positionV>
          <wp:extent cx="1268095" cy="484505"/>
          <wp:effectExtent l="0" t="0" r="8255" b="0"/>
          <wp:wrapSquare wrapText="bothSides"/>
          <wp:docPr id="1830902833" name="Imagen 1830902833" descr="Logo_IRTA_sense descriptor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RTA_sense descriptor_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484505"/>
                  </a:xfrm>
                  <a:prstGeom prst="rect">
                    <a:avLst/>
                  </a:prstGeom>
                  <a:noFill/>
                </pic:spPr>
              </pic:pic>
            </a:graphicData>
          </a:graphic>
          <wp14:sizeRelH relativeFrom="page">
            <wp14:pctWidth>0</wp14:pctWidth>
          </wp14:sizeRelH>
          <wp14:sizeRelV relativeFrom="page">
            <wp14:pctHeight>0</wp14:pctHeight>
          </wp14:sizeRelV>
        </wp:anchor>
      </w:drawing>
    </w:r>
  </w:p>
  <w:p w14:paraId="630CE0BC" w14:textId="77777777" w:rsidR="00D75660" w:rsidRDefault="00D75660">
    <w:pPr>
      <w:pStyle w:val="Encabezado"/>
      <w:rPr>
        <w:sz w:val="16"/>
      </w:rPr>
    </w:pPr>
  </w:p>
  <w:p w14:paraId="789524A6" w14:textId="1D1C60FE" w:rsidR="00D75660" w:rsidRDefault="00D756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2600E" w14:textId="277603B4" w:rsidR="00D75660" w:rsidRDefault="003B7617" w:rsidP="008546E5">
    <w:pPr>
      <w:pStyle w:val="Encabezado"/>
    </w:pPr>
    <w:r>
      <w:rPr>
        <w:noProof/>
      </w:rPr>
      <w:drawing>
        <wp:anchor distT="0" distB="0" distL="114300" distR="114300" simplePos="0" relativeHeight="251658242" behindDoc="0" locked="0" layoutInCell="1" allowOverlap="1" wp14:anchorId="7578E79B" wp14:editId="3A5A0FA2">
          <wp:simplePos x="0" y="0"/>
          <wp:positionH relativeFrom="margin">
            <wp:posOffset>0</wp:posOffset>
          </wp:positionH>
          <wp:positionV relativeFrom="paragraph">
            <wp:posOffset>159385</wp:posOffset>
          </wp:positionV>
          <wp:extent cx="1268095" cy="484505"/>
          <wp:effectExtent l="0" t="0" r="8255" b="0"/>
          <wp:wrapSquare wrapText="bothSides"/>
          <wp:docPr id="319633729" name="Imagen 319633729" descr="Logo_IRTA_sense descriptor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RTA_sense descriptor_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484505"/>
                  </a:xfrm>
                  <a:prstGeom prst="rect">
                    <a:avLst/>
                  </a:prstGeom>
                  <a:noFill/>
                </pic:spPr>
              </pic:pic>
            </a:graphicData>
          </a:graphic>
          <wp14:sizeRelH relativeFrom="page">
            <wp14:pctWidth>0</wp14:pctWidth>
          </wp14:sizeRelH>
          <wp14:sizeRelV relativeFrom="page">
            <wp14:pctHeight>0</wp14:pctHeight>
          </wp14:sizeRelV>
        </wp:anchor>
      </w:drawing>
    </w:r>
  </w:p>
  <w:p w14:paraId="43003F3B" w14:textId="77777777" w:rsidR="00D75660" w:rsidRDefault="009D23A2">
    <w:pPr>
      <w:pStyle w:val="Encabezado"/>
    </w:pPr>
    <w:r>
      <w:rPr>
        <w:noProof/>
        <w:lang w:eastAsia="ca-ES"/>
      </w:rPr>
      <mc:AlternateContent>
        <mc:Choice Requires="wps">
          <w:drawing>
            <wp:anchor distT="0" distB="0" distL="114300" distR="114300" simplePos="0" relativeHeight="251658240" behindDoc="0" locked="0" layoutInCell="1" allowOverlap="1" wp14:anchorId="7C936CF9" wp14:editId="3EC884DE">
              <wp:simplePos x="0" y="0"/>
              <wp:positionH relativeFrom="column">
                <wp:posOffset>3815080</wp:posOffset>
              </wp:positionH>
              <wp:positionV relativeFrom="paragraph">
                <wp:posOffset>170180</wp:posOffset>
              </wp:positionV>
              <wp:extent cx="1899920" cy="500380"/>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920" cy="500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D56DC" w14:textId="77777777" w:rsidR="00D75660" w:rsidRPr="005E55F3" w:rsidRDefault="00D75660" w:rsidP="004E06B5">
                          <w:pPr>
                            <w:pStyle w:val="Piedepgina"/>
                            <w:rPr>
                              <w:sz w:val="14"/>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C936CF9">
              <v:stroke joinstyle="miter"/>
              <v:path gradientshapeok="t" o:connecttype="rect"/>
            </v:shapetype>
            <v:shape id="Cuadro de texto 3" style="position:absolute;left:0;text-align:left;margin-left:300.4pt;margin-top:13.4pt;width:149.6pt;height:39.4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">
              <v:textbox style="mso-fit-shape-to-text:t">
                <w:txbxContent>
                  <w:p w:rsidRPr="005E55F3" w:rsidR="00D75660" w:rsidP="004E06B5" w:rsidRDefault="00D75660" w14:paraId="39FD56DC" w14:textId="77777777">
                    <w:pPr>
                      <w:pStyle w:val="Piedepgina"/>
                      <w:rPr>
                        <w:sz w:val="14"/>
                        <w:szCs w:val="18"/>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1023172"/>
    <w:lvl w:ilvl="0">
      <w:start w:val="1"/>
      <w:numFmt w:val="bullet"/>
      <w:pStyle w:val="Listaconvietas2"/>
      <w:lvlText w:val=""/>
      <w:lvlJc w:val="left"/>
      <w:pPr>
        <w:tabs>
          <w:tab w:val="num" w:pos="-580"/>
        </w:tabs>
        <w:ind w:left="-580" w:hanging="360"/>
      </w:pPr>
      <w:rPr>
        <w:rFonts w:ascii="Symbol" w:hAnsi="Symbol" w:hint="default"/>
      </w:rPr>
    </w:lvl>
  </w:abstractNum>
  <w:abstractNum w:abstractNumId="1" w15:restartNumberingAfterBreak="0">
    <w:nsid w:val="082C1E30"/>
    <w:multiLevelType w:val="hybridMultilevel"/>
    <w:tmpl w:val="7354EAFE"/>
    <w:lvl w:ilvl="0" w:tplc="0BBC95C6">
      <w:start w:val="1"/>
      <w:numFmt w:val="decimal"/>
      <w:lvlText w:val="%1."/>
      <w:lvlJc w:val="left"/>
      <w:pPr>
        <w:ind w:left="643" w:hanging="360"/>
      </w:pPr>
      <w:rPr>
        <w:rFonts w:hint="default"/>
        <w:b/>
      </w:rPr>
    </w:lvl>
    <w:lvl w:ilvl="1" w:tplc="04030019">
      <w:start w:val="1"/>
      <w:numFmt w:val="lowerLetter"/>
      <w:lvlText w:val="%2."/>
      <w:lvlJc w:val="left"/>
      <w:pPr>
        <w:ind w:left="1363" w:hanging="360"/>
      </w:pPr>
    </w:lvl>
    <w:lvl w:ilvl="2" w:tplc="0403001B" w:tentative="1">
      <w:start w:val="1"/>
      <w:numFmt w:val="lowerRoman"/>
      <w:lvlText w:val="%3."/>
      <w:lvlJc w:val="right"/>
      <w:pPr>
        <w:ind w:left="2083" w:hanging="180"/>
      </w:pPr>
    </w:lvl>
    <w:lvl w:ilvl="3" w:tplc="0403000F" w:tentative="1">
      <w:start w:val="1"/>
      <w:numFmt w:val="decimal"/>
      <w:lvlText w:val="%4."/>
      <w:lvlJc w:val="left"/>
      <w:pPr>
        <w:ind w:left="2803" w:hanging="360"/>
      </w:pPr>
    </w:lvl>
    <w:lvl w:ilvl="4" w:tplc="04030019" w:tentative="1">
      <w:start w:val="1"/>
      <w:numFmt w:val="lowerLetter"/>
      <w:lvlText w:val="%5."/>
      <w:lvlJc w:val="left"/>
      <w:pPr>
        <w:ind w:left="3523" w:hanging="360"/>
      </w:pPr>
    </w:lvl>
    <w:lvl w:ilvl="5" w:tplc="0403001B" w:tentative="1">
      <w:start w:val="1"/>
      <w:numFmt w:val="lowerRoman"/>
      <w:lvlText w:val="%6."/>
      <w:lvlJc w:val="right"/>
      <w:pPr>
        <w:ind w:left="4243" w:hanging="180"/>
      </w:pPr>
    </w:lvl>
    <w:lvl w:ilvl="6" w:tplc="0403000F" w:tentative="1">
      <w:start w:val="1"/>
      <w:numFmt w:val="decimal"/>
      <w:lvlText w:val="%7."/>
      <w:lvlJc w:val="left"/>
      <w:pPr>
        <w:ind w:left="4963" w:hanging="360"/>
      </w:pPr>
    </w:lvl>
    <w:lvl w:ilvl="7" w:tplc="04030019" w:tentative="1">
      <w:start w:val="1"/>
      <w:numFmt w:val="lowerLetter"/>
      <w:lvlText w:val="%8."/>
      <w:lvlJc w:val="left"/>
      <w:pPr>
        <w:ind w:left="5683" w:hanging="360"/>
      </w:pPr>
    </w:lvl>
    <w:lvl w:ilvl="8" w:tplc="0403001B" w:tentative="1">
      <w:start w:val="1"/>
      <w:numFmt w:val="lowerRoman"/>
      <w:lvlText w:val="%9."/>
      <w:lvlJc w:val="right"/>
      <w:pPr>
        <w:ind w:left="6403" w:hanging="180"/>
      </w:pPr>
    </w:lvl>
  </w:abstractNum>
  <w:abstractNum w:abstractNumId="2" w15:restartNumberingAfterBreak="0">
    <w:nsid w:val="11731188"/>
    <w:multiLevelType w:val="singleLevel"/>
    <w:tmpl w:val="3D6CED36"/>
    <w:lvl w:ilvl="0">
      <w:start w:val="1"/>
      <w:numFmt w:val="bullet"/>
      <w:pStyle w:val="Topo"/>
      <w:lvlText w:val=""/>
      <w:lvlJc w:val="left"/>
      <w:pPr>
        <w:tabs>
          <w:tab w:val="num" w:pos="360"/>
        </w:tabs>
        <w:ind w:left="360" w:hanging="360"/>
      </w:pPr>
      <w:rPr>
        <w:rFonts w:ascii="Symbol" w:hAnsi="Symbol" w:hint="default"/>
      </w:rPr>
    </w:lvl>
  </w:abstractNum>
  <w:abstractNum w:abstractNumId="3" w15:restartNumberingAfterBreak="0">
    <w:nsid w:val="14CC0FAE"/>
    <w:multiLevelType w:val="singleLevel"/>
    <w:tmpl w:val="37EA6C72"/>
    <w:lvl w:ilvl="0">
      <w:start w:val="1"/>
      <w:numFmt w:val="bullet"/>
      <w:pStyle w:val="TopoS"/>
      <w:lvlText w:val=""/>
      <w:lvlJc w:val="left"/>
      <w:pPr>
        <w:tabs>
          <w:tab w:val="num" w:pos="360"/>
        </w:tabs>
        <w:ind w:left="360" w:hanging="360"/>
      </w:pPr>
      <w:rPr>
        <w:rFonts w:ascii="Wingdings" w:hAnsi="Wingdings" w:hint="default"/>
        <w:sz w:val="16"/>
      </w:rPr>
    </w:lvl>
  </w:abstractNum>
  <w:abstractNum w:abstractNumId="4" w15:restartNumberingAfterBreak="0">
    <w:nsid w:val="194B7BE2"/>
    <w:multiLevelType w:val="hybridMultilevel"/>
    <w:tmpl w:val="7354EAFE"/>
    <w:lvl w:ilvl="0" w:tplc="FFFFFFFF">
      <w:start w:val="1"/>
      <w:numFmt w:val="decimal"/>
      <w:lvlText w:val="%1."/>
      <w:lvlJc w:val="left"/>
      <w:pPr>
        <w:ind w:left="643" w:hanging="360"/>
      </w:pPr>
      <w:rPr>
        <w:rFonts w:hint="default"/>
        <w:b/>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 w15:restartNumberingAfterBreak="0">
    <w:nsid w:val="44A83261"/>
    <w:multiLevelType w:val="hybridMultilevel"/>
    <w:tmpl w:val="0624F1B2"/>
    <w:lvl w:ilvl="0" w:tplc="04030001">
      <w:start w:val="1"/>
      <w:numFmt w:val="bullet"/>
      <w:lvlText w:val=""/>
      <w:lvlJc w:val="left"/>
      <w:pPr>
        <w:ind w:left="770" w:hanging="360"/>
      </w:pPr>
      <w:rPr>
        <w:rFonts w:ascii="Symbol" w:hAnsi="Symbol" w:hint="default"/>
      </w:rPr>
    </w:lvl>
    <w:lvl w:ilvl="1" w:tplc="04030003" w:tentative="1">
      <w:start w:val="1"/>
      <w:numFmt w:val="bullet"/>
      <w:lvlText w:val="o"/>
      <w:lvlJc w:val="left"/>
      <w:pPr>
        <w:ind w:left="1490" w:hanging="360"/>
      </w:pPr>
      <w:rPr>
        <w:rFonts w:ascii="Courier New" w:hAnsi="Courier New" w:cs="Courier New" w:hint="default"/>
      </w:rPr>
    </w:lvl>
    <w:lvl w:ilvl="2" w:tplc="04030005" w:tentative="1">
      <w:start w:val="1"/>
      <w:numFmt w:val="bullet"/>
      <w:lvlText w:val=""/>
      <w:lvlJc w:val="left"/>
      <w:pPr>
        <w:ind w:left="2210" w:hanging="360"/>
      </w:pPr>
      <w:rPr>
        <w:rFonts w:ascii="Wingdings" w:hAnsi="Wingdings" w:hint="default"/>
      </w:rPr>
    </w:lvl>
    <w:lvl w:ilvl="3" w:tplc="04030001" w:tentative="1">
      <w:start w:val="1"/>
      <w:numFmt w:val="bullet"/>
      <w:lvlText w:val=""/>
      <w:lvlJc w:val="left"/>
      <w:pPr>
        <w:ind w:left="2930" w:hanging="360"/>
      </w:pPr>
      <w:rPr>
        <w:rFonts w:ascii="Symbol" w:hAnsi="Symbol" w:hint="default"/>
      </w:rPr>
    </w:lvl>
    <w:lvl w:ilvl="4" w:tplc="04030003" w:tentative="1">
      <w:start w:val="1"/>
      <w:numFmt w:val="bullet"/>
      <w:lvlText w:val="o"/>
      <w:lvlJc w:val="left"/>
      <w:pPr>
        <w:ind w:left="3650" w:hanging="360"/>
      </w:pPr>
      <w:rPr>
        <w:rFonts w:ascii="Courier New" w:hAnsi="Courier New" w:cs="Courier New" w:hint="default"/>
      </w:rPr>
    </w:lvl>
    <w:lvl w:ilvl="5" w:tplc="04030005" w:tentative="1">
      <w:start w:val="1"/>
      <w:numFmt w:val="bullet"/>
      <w:lvlText w:val=""/>
      <w:lvlJc w:val="left"/>
      <w:pPr>
        <w:ind w:left="4370" w:hanging="360"/>
      </w:pPr>
      <w:rPr>
        <w:rFonts w:ascii="Wingdings" w:hAnsi="Wingdings" w:hint="default"/>
      </w:rPr>
    </w:lvl>
    <w:lvl w:ilvl="6" w:tplc="04030001" w:tentative="1">
      <w:start w:val="1"/>
      <w:numFmt w:val="bullet"/>
      <w:lvlText w:val=""/>
      <w:lvlJc w:val="left"/>
      <w:pPr>
        <w:ind w:left="5090" w:hanging="360"/>
      </w:pPr>
      <w:rPr>
        <w:rFonts w:ascii="Symbol" w:hAnsi="Symbol" w:hint="default"/>
      </w:rPr>
    </w:lvl>
    <w:lvl w:ilvl="7" w:tplc="04030003" w:tentative="1">
      <w:start w:val="1"/>
      <w:numFmt w:val="bullet"/>
      <w:lvlText w:val="o"/>
      <w:lvlJc w:val="left"/>
      <w:pPr>
        <w:ind w:left="5810" w:hanging="360"/>
      </w:pPr>
      <w:rPr>
        <w:rFonts w:ascii="Courier New" w:hAnsi="Courier New" w:cs="Courier New" w:hint="default"/>
      </w:rPr>
    </w:lvl>
    <w:lvl w:ilvl="8" w:tplc="04030005" w:tentative="1">
      <w:start w:val="1"/>
      <w:numFmt w:val="bullet"/>
      <w:lvlText w:val=""/>
      <w:lvlJc w:val="left"/>
      <w:pPr>
        <w:ind w:left="6530" w:hanging="360"/>
      </w:pPr>
      <w:rPr>
        <w:rFonts w:ascii="Wingdings" w:hAnsi="Wingdings" w:hint="default"/>
      </w:rPr>
    </w:lvl>
  </w:abstractNum>
  <w:abstractNum w:abstractNumId="6" w15:restartNumberingAfterBreak="0">
    <w:nsid w:val="44F22F66"/>
    <w:multiLevelType w:val="hybridMultilevel"/>
    <w:tmpl w:val="870E85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C2136F"/>
    <w:multiLevelType w:val="singleLevel"/>
    <w:tmpl w:val="DB70140C"/>
    <w:lvl w:ilvl="0">
      <w:start w:val="1"/>
      <w:numFmt w:val="bullet"/>
      <w:pStyle w:val="Topo1"/>
      <w:lvlText w:val=""/>
      <w:lvlJc w:val="left"/>
      <w:pPr>
        <w:tabs>
          <w:tab w:val="num" w:pos="417"/>
        </w:tabs>
        <w:ind w:left="340" w:hanging="283"/>
      </w:pPr>
      <w:rPr>
        <w:rFonts w:ascii="Wingdings" w:hAnsi="Wingdings" w:hint="default"/>
      </w:rPr>
    </w:lvl>
  </w:abstractNum>
  <w:abstractNum w:abstractNumId="8" w15:restartNumberingAfterBreak="0">
    <w:nsid w:val="501745A3"/>
    <w:multiLevelType w:val="hybridMultilevel"/>
    <w:tmpl w:val="7354EAFE"/>
    <w:lvl w:ilvl="0" w:tplc="FFFFFFFF">
      <w:start w:val="1"/>
      <w:numFmt w:val="decimal"/>
      <w:lvlText w:val="%1."/>
      <w:lvlJc w:val="left"/>
      <w:pPr>
        <w:ind w:left="643" w:hanging="360"/>
      </w:pPr>
      <w:rPr>
        <w:rFonts w:hint="default"/>
        <w:b/>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9" w15:restartNumberingAfterBreak="0">
    <w:nsid w:val="53425B14"/>
    <w:multiLevelType w:val="singleLevel"/>
    <w:tmpl w:val="41BE706C"/>
    <w:lvl w:ilvl="0">
      <w:numFmt w:val="bullet"/>
      <w:pStyle w:val="Gui"/>
      <w:lvlText w:val="-"/>
      <w:lvlJc w:val="left"/>
      <w:pPr>
        <w:tabs>
          <w:tab w:val="num" w:pos="717"/>
        </w:tabs>
        <w:ind w:left="717" w:hanging="360"/>
      </w:pPr>
      <w:rPr>
        <w:rFonts w:ascii="Helvetica" w:hAnsi="Helvetica" w:hint="default"/>
        <w:sz w:val="22"/>
      </w:rPr>
    </w:lvl>
  </w:abstractNum>
  <w:abstractNum w:abstractNumId="10" w15:restartNumberingAfterBreak="0">
    <w:nsid w:val="60B253C3"/>
    <w:multiLevelType w:val="hybridMultilevel"/>
    <w:tmpl w:val="3ED4CC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0B82FC2"/>
    <w:multiLevelType w:val="multilevel"/>
    <w:tmpl w:val="7666975C"/>
    <w:lvl w:ilvl="0">
      <w:start w:val="19"/>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upperLetter"/>
      <w:pStyle w:val="Estilo1"/>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E9C30AB"/>
    <w:multiLevelType w:val="singleLevel"/>
    <w:tmpl w:val="4DF2D03C"/>
    <w:lvl w:ilvl="0">
      <w:start w:val="1"/>
      <w:numFmt w:val="bullet"/>
      <w:pStyle w:val="TopoNo"/>
      <w:lvlText w:val=""/>
      <w:lvlJc w:val="left"/>
      <w:pPr>
        <w:tabs>
          <w:tab w:val="num" w:pos="360"/>
        </w:tabs>
        <w:ind w:left="360" w:hanging="360"/>
      </w:pPr>
      <w:rPr>
        <w:rFonts w:ascii="Wingdings" w:hAnsi="Wingdings" w:hint="default"/>
        <w:sz w:val="16"/>
      </w:rPr>
    </w:lvl>
  </w:abstractNum>
  <w:abstractNum w:abstractNumId="13" w15:restartNumberingAfterBreak="0">
    <w:nsid w:val="7D2845CB"/>
    <w:multiLevelType w:val="hybridMultilevel"/>
    <w:tmpl w:val="870E85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85233663">
    <w:abstractNumId w:val="9"/>
  </w:num>
  <w:num w:numId="2" w16cid:durableId="659161292">
    <w:abstractNumId w:val="2"/>
  </w:num>
  <w:num w:numId="3" w16cid:durableId="964388141">
    <w:abstractNumId w:val="7"/>
  </w:num>
  <w:num w:numId="4" w16cid:durableId="144512805">
    <w:abstractNumId w:val="12"/>
  </w:num>
  <w:num w:numId="5" w16cid:durableId="1877886276">
    <w:abstractNumId w:val="3"/>
  </w:num>
  <w:num w:numId="6" w16cid:durableId="1024599606">
    <w:abstractNumId w:val="0"/>
  </w:num>
  <w:num w:numId="7" w16cid:durableId="1356275728">
    <w:abstractNumId w:val="11"/>
  </w:num>
  <w:num w:numId="8" w16cid:durableId="523711542">
    <w:abstractNumId w:val="5"/>
  </w:num>
  <w:num w:numId="9" w16cid:durableId="247427871">
    <w:abstractNumId w:val="6"/>
  </w:num>
  <w:num w:numId="10" w16cid:durableId="372969354">
    <w:abstractNumId w:val="10"/>
  </w:num>
  <w:num w:numId="11" w16cid:durableId="1207180273">
    <w:abstractNumId w:val="13"/>
  </w:num>
  <w:num w:numId="12" w16cid:durableId="2006397264">
    <w:abstractNumId w:val="1"/>
  </w:num>
  <w:num w:numId="13" w16cid:durableId="806170648">
    <w:abstractNumId w:val="8"/>
  </w:num>
  <w:num w:numId="14" w16cid:durableId="180330439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E1F"/>
    <w:rsid w:val="0001549F"/>
    <w:rsid w:val="0002176A"/>
    <w:rsid w:val="00096D71"/>
    <w:rsid w:val="000E0425"/>
    <w:rsid w:val="000E44CD"/>
    <w:rsid w:val="000E690F"/>
    <w:rsid w:val="001008E8"/>
    <w:rsid w:val="00101416"/>
    <w:rsid w:val="00117518"/>
    <w:rsid w:val="00167E37"/>
    <w:rsid w:val="001A39CA"/>
    <w:rsid w:val="001A3E52"/>
    <w:rsid w:val="002509E6"/>
    <w:rsid w:val="00263AA4"/>
    <w:rsid w:val="00271A9E"/>
    <w:rsid w:val="00276A03"/>
    <w:rsid w:val="002D1E1F"/>
    <w:rsid w:val="00300236"/>
    <w:rsid w:val="003107E5"/>
    <w:rsid w:val="00332A47"/>
    <w:rsid w:val="003A4151"/>
    <w:rsid w:val="003A6BBC"/>
    <w:rsid w:val="003B7617"/>
    <w:rsid w:val="003D1FD7"/>
    <w:rsid w:val="003E7666"/>
    <w:rsid w:val="003E7D39"/>
    <w:rsid w:val="00405918"/>
    <w:rsid w:val="00454F4F"/>
    <w:rsid w:val="00462E2F"/>
    <w:rsid w:val="00464283"/>
    <w:rsid w:val="00492E1E"/>
    <w:rsid w:val="00526019"/>
    <w:rsid w:val="00550EBC"/>
    <w:rsid w:val="00585AB3"/>
    <w:rsid w:val="005C6746"/>
    <w:rsid w:val="00687A2E"/>
    <w:rsid w:val="006A66F7"/>
    <w:rsid w:val="006B6E82"/>
    <w:rsid w:val="006D5539"/>
    <w:rsid w:val="006F3EDE"/>
    <w:rsid w:val="00713448"/>
    <w:rsid w:val="00725809"/>
    <w:rsid w:val="00726DC7"/>
    <w:rsid w:val="00732CD2"/>
    <w:rsid w:val="00733DE7"/>
    <w:rsid w:val="007B16D7"/>
    <w:rsid w:val="007B6302"/>
    <w:rsid w:val="007E382D"/>
    <w:rsid w:val="007F6E85"/>
    <w:rsid w:val="00812763"/>
    <w:rsid w:val="00823EDC"/>
    <w:rsid w:val="00850493"/>
    <w:rsid w:val="00862B7E"/>
    <w:rsid w:val="00863C47"/>
    <w:rsid w:val="00870596"/>
    <w:rsid w:val="00871823"/>
    <w:rsid w:val="00884C50"/>
    <w:rsid w:val="00897A86"/>
    <w:rsid w:val="008C2F98"/>
    <w:rsid w:val="008D67C4"/>
    <w:rsid w:val="008E4334"/>
    <w:rsid w:val="009100F8"/>
    <w:rsid w:val="009370BD"/>
    <w:rsid w:val="009B69CE"/>
    <w:rsid w:val="009C7C38"/>
    <w:rsid w:val="009D23A2"/>
    <w:rsid w:val="009F7D2E"/>
    <w:rsid w:val="00A21379"/>
    <w:rsid w:val="00A27A16"/>
    <w:rsid w:val="00A343E4"/>
    <w:rsid w:val="00A5271A"/>
    <w:rsid w:val="00A64CD3"/>
    <w:rsid w:val="00AB1029"/>
    <w:rsid w:val="00AC3038"/>
    <w:rsid w:val="00AC381E"/>
    <w:rsid w:val="00AE31B7"/>
    <w:rsid w:val="00B80174"/>
    <w:rsid w:val="00B82A75"/>
    <w:rsid w:val="00B8469D"/>
    <w:rsid w:val="00BA3830"/>
    <w:rsid w:val="00BC01AC"/>
    <w:rsid w:val="00BC7358"/>
    <w:rsid w:val="00C07348"/>
    <w:rsid w:val="00C4606E"/>
    <w:rsid w:val="00C96F8F"/>
    <w:rsid w:val="00D75660"/>
    <w:rsid w:val="00D969F1"/>
    <w:rsid w:val="00DD1254"/>
    <w:rsid w:val="00DE74CA"/>
    <w:rsid w:val="00E00958"/>
    <w:rsid w:val="00E05875"/>
    <w:rsid w:val="00E74E03"/>
    <w:rsid w:val="00E92AA2"/>
    <w:rsid w:val="00F10393"/>
    <w:rsid w:val="00F20CF0"/>
    <w:rsid w:val="00F30CF0"/>
    <w:rsid w:val="00F361F9"/>
    <w:rsid w:val="00FA4C62"/>
    <w:rsid w:val="00FC486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B5990"/>
  <w15:chartTrackingRefBased/>
  <w15:docId w15:val="{6013D30A-BEFC-4D79-BEEB-C6BEC016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E1F"/>
    <w:pPr>
      <w:spacing w:after="0" w:line="240" w:lineRule="auto"/>
      <w:jc w:val="both"/>
    </w:pPr>
    <w:rPr>
      <w:rFonts w:ascii="Helvetica" w:eastAsia="Times New Roman" w:hAnsi="Helvetica" w:cs="Times New Roman"/>
      <w:szCs w:val="20"/>
      <w:lang w:eastAsia="es-ES"/>
    </w:rPr>
  </w:style>
  <w:style w:type="paragraph" w:styleId="Ttulo1">
    <w:name w:val="heading 1"/>
    <w:basedOn w:val="Normal"/>
    <w:next w:val="Normal"/>
    <w:link w:val="Ttulo1Car"/>
    <w:uiPriority w:val="9"/>
    <w:qFormat/>
    <w:rsid w:val="000E690F"/>
    <w:pPr>
      <w:keepNext/>
      <w:pBdr>
        <w:bottom w:val="single" w:sz="24" w:space="1" w:color="auto"/>
      </w:pBdr>
      <w:spacing w:before="240" w:after="60"/>
      <w:outlineLvl w:val="0"/>
    </w:pPr>
    <w:rPr>
      <w:b/>
      <w:kern w:val="28"/>
      <w:sz w:val="28"/>
    </w:rPr>
  </w:style>
  <w:style w:type="paragraph" w:styleId="Ttulo2">
    <w:name w:val="heading 2"/>
    <w:basedOn w:val="Normal"/>
    <w:next w:val="Normal"/>
    <w:link w:val="Ttulo2Car"/>
    <w:uiPriority w:val="9"/>
    <w:qFormat/>
    <w:rsid w:val="000E690F"/>
    <w:pPr>
      <w:keepNext/>
      <w:spacing w:before="240" w:after="60"/>
      <w:outlineLvl w:val="1"/>
    </w:pPr>
    <w:rPr>
      <w:rFonts w:ascii="Helv" w:hAnsi="Helv"/>
      <w:b/>
      <w:i/>
      <w:sz w:val="24"/>
      <w:u w:val="single"/>
    </w:rPr>
  </w:style>
  <w:style w:type="paragraph" w:styleId="Ttulo3">
    <w:name w:val="heading 3"/>
    <w:basedOn w:val="Normal"/>
    <w:next w:val="Normal"/>
    <w:link w:val="Ttulo3Car"/>
    <w:qFormat/>
    <w:rsid w:val="000E690F"/>
    <w:pPr>
      <w:keepNext/>
      <w:spacing w:before="240" w:after="60"/>
      <w:outlineLvl w:val="2"/>
    </w:pPr>
    <w:rPr>
      <w:u w:val="single"/>
    </w:rPr>
  </w:style>
  <w:style w:type="paragraph" w:styleId="Ttulo4">
    <w:name w:val="heading 4"/>
    <w:basedOn w:val="Normal"/>
    <w:next w:val="Normal"/>
    <w:link w:val="Ttulo4Car"/>
    <w:qFormat/>
    <w:rsid w:val="000E690F"/>
    <w:pPr>
      <w:keepNext/>
      <w:outlineLvl w:val="3"/>
    </w:pPr>
    <w:rPr>
      <w:b/>
    </w:rPr>
  </w:style>
  <w:style w:type="paragraph" w:styleId="Ttulo5">
    <w:name w:val="heading 5"/>
    <w:basedOn w:val="Normal"/>
    <w:next w:val="Normal"/>
    <w:link w:val="Ttulo5Car"/>
    <w:uiPriority w:val="9"/>
    <w:semiHidden/>
    <w:unhideWhenUsed/>
    <w:qFormat/>
    <w:rsid w:val="000E690F"/>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qFormat/>
    <w:rsid w:val="000E690F"/>
    <w:pPr>
      <w:keepNext/>
      <w:outlineLvl w:val="5"/>
    </w:pPr>
    <w:rPr>
      <w:rFonts w:ascii="Times New Roman" w:hAnsi="Times New Roman"/>
      <w:b/>
      <w:i/>
      <w:sz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ndar">
    <w:name w:val="Estándar"/>
    <w:rsid w:val="002D1E1F"/>
    <w:pPr>
      <w:spacing w:after="0" w:line="240" w:lineRule="auto"/>
      <w:jc w:val="both"/>
    </w:pPr>
    <w:rPr>
      <w:rFonts w:ascii="Arial" w:eastAsia="Times New Roman" w:hAnsi="Arial" w:cs="Times New Roman"/>
      <w:snapToGrid w:val="0"/>
      <w:color w:val="000000"/>
      <w:szCs w:val="20"/>
      <w:lang w:val="es-ES" w:eastAsia="es-ES"/>
    </w:rPr>
  </w:style>
  <w:style w:type="paragraph" w:customStyle="1" w:styleId="Default">
    <w:name w:val="Default"/>
    <w:rsid w:val="002D1E1F"/>
    <w:pPr>
      <w:widowControl w:val="0"/>
      <w:autoSpaceDE w:val="0"/>
      <w:autoSpaceDN w:val="0"/>
      <w:adjustRightInd w:val="0"/>
      <w:spacing w:after="0" w:line="240" w:lineRule="auto"/>
    </w:pPr>
    <w:rPr>
      <w:rFonts w:ascii="Times-New-Roman,Bold" w:eastAsia="Times New Roman" w:hAnsi="Times-New-Roman,Bold" w:cs="Times-New-Roman,Bold"/>
      <w:color w:val="000000"/>
      <w:sz w:val="24"/>
      <w:szCs w:val="24"/>
      <w:lang w:eastAsia="ca-ES"/>
    </w:rPr>
  </w:style>
  <w:style w:type="paragraph" w:styleId="Textoindependiente">
    <w:name w:val="Body Text"/>
    <w:basedOn w:val="Normal"/>
    <w:link w:val="TextoindependienteCar"/>
    <w:rsid w:val="002D1E1F"/>
    <w:pPr>
      <w:spacing w:after="120"/>
    </w:pPr>
  </w:style>
  <w:style w:type="character" w:customStyle="1" w:styleId="TextoindependienteCar">
    <w:name w:val="Texto independiente Car"/>
    <w:basedOn w:val="Fuentedeprrafopredeter"/>
    <w:link w:val="Textoindependiente"/>
    <w:rsid w:val="002D1E1F"/>
    <w:rPr>
      <w:rFonts w:ascii="Helvetica" w:eastAsia="Times New Roman" w:hAnsi="Helvetica" w:cs="Times New Roman"/>
      <w:szCs w:val="20"/>
      <w:lang w:eastAsia="es-ES"/>
    </w:rPr>
  </w:style>
  <w:style w:type="paragraph" w:styleId="Encabezado">
    <w:name w:val="header"/>
    <w:aliases w:val="INDEX- PLEC"/>
    <w:basedOn w:val="Normal"/>
    <w:link w:val="EncabezadoCar"/>
    <w:rsid w:val="00DD1254"/>
    <w:pPr>
      <w:tabs>
        <w:tab w:val="center" w:pos="4252"/>
        <w:tab w:val="right" w:pos="8504"/>
      </w:tabs>
    </w:pPr>
  </w:style>
  <w:style w:type="character" w:customStyle="1" w:styleId="EncabezadoCar">
    <w:name w:val="Encabezado Car"/>
    <w:aliases w:val="INDEX- PLEC Car"/>
    <w:basedOn w:val="Fuentedeprrafopredeter"/>
    <w:link w:val="Encabezado"/>
    <w:rsid w:val="00DD1254"/>
    <w:rPr>
      <w:rFonts w:ascii="Helvetica" w:eastAsia="Times New Roman" w:hAnsi="Helvetica" w:cs="Times New Roman"/>
      <w:szCs w:val="20"/>
      <w:lang w:eastAsia="es-ES"/>
    </w:rPr>
  </w:style>
  <w:style w:type="paragraph" w:styleId="Piedepgina">
    <w:name w:val="footer"/>
    <w:basedOn w:val="Normal"/>
    <w:link w:val="PiedepginaCar"/>
    <w:uiPriority w:val="99"/>
    <w:rsid w:val="00DD1254"/>
    <w:pPr>
      <w:tabs>
        <w:tab w:val="center" w:pos="4252"/>
        <w:tab w:val="right" w:pos="8504"/>
      </w:tabs>
    </w:pPr>
    <w:rPr>
      <w:sz w:val="16"/>
    </w:rPr>
  </w:style>
  <w:style w:type="character" w:customStyle="1" w:styleId="PiedepginaCar">
    <w:name w:val="Pie de página Car"/>
    <w:basedOn w:val="Fuentedeprrafopredeter"/>
    <w:link w:val="Piedepgina"/>
    <w:uiPriority w:val="99"/>
    <w:rsid w:val="00DD1254"/>
    <w:rPr>
      <w:rFonts w:ascii="Helvetica" w:eastAsia="Times New Roman" w:hAnsi="Helvetica" w:cs="Times New Roman"/>
      <w:sz w:val="16"/>
      <w:szCs w:val="20"/>
      <w:lang w:eastAsia="es-ES"/>
    </w:rPr>
  </w:style>
  <w:style w:type="character" w:styleId="Nmerodepgina">
    <w:name w:val="page number"/>
    <w:basedOn w:val="Fuentedeprrafopredeter"/>
    <w:rsid w:val="00DD1254"/>
  </w:style>
  <w:style w:type="paragraph" w:styleId="Prrafodelista">
    <w:name w:val="List Paragraph"/>
    <w:aliases w:val="PÃ¡rrafo Numerado"/>
    <w:basedOn w:val="Normal"/>
    <w:link w:val="PrrafodelistaCar"/>
    <w:uiPriority w:val="34"/>
    <w:qFormat/>
    <w:rsid w:val="00DD1254"/>
    <w:pPr>
      <w:ind w:left="720"/>
      <w:contextualSpacing/>
    </w:pPr>
    <w:rPr>
      <w:rFonts w:ascii="Arial" w:hAnsi="Arial"/>
      <w:color w:val="0000FF"/>
      <w:sz w:val="24"/>
    </w:rPr>
  </w:style>
  <w:style w:type="character" w:customStyle="1" w:styleId="PrrafodelistaCar">
    <w:name w:val="Párrafo de lista Car"/>
    <w:aliases w:val="PÃ¡rrafo Numerado Car"/>
    <w:link w:val="Prrafodelista"/>
    <w:uiPriority w:val="34"/>
    <w:locked/>
    <w:rsid w:val="00DD1254"/>
    <w:rPr>
      <w:rFonts w:ascii="Arial" w:eastAsia="Times New Roman" w:hAnsi="Arial" w:cs="Times New Roman"/>
      <w:color w:val="0000FF"/>
      <w:sz w:val="24"/>
      <w:szCs w:val="20"/>
      <w:lang w:eastAsia="es-ES"/>
    </w:rPr>
  </w:style>
  <w:style w:type="table" w:styleId="Tablaconcuadrcula">
    <w:name w:val="Table Grid"/>
    <w:basedOn w:val="Tablanormal"/>
    <w:uiPriority w:val="59"/>
    <w:rsid w:val="009D23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167E37"/>
    <w:pPr>
      <w:spacing w:before="100" w:beforeAutospacing="1" w:after="100" w:afterAutospacing="1"/>
      <w:jc w:val="left"/>
    </w:pPr>
    <w:rPr>
      <w:rFonts w:ascii="Times New Roman" w:eastAsiaTheme="minorEastAsia" w:hAnsi="Times New Roman"/>
      <w:sz w:val="24"/>
      <w:szCs w:val="24"/>
      <w:lang w:eastAsia="ca-ES"/>
    </w:rPr>
  </w:style>
  <w:style w:type="character" w:customStyle="1" w:styleId="Ttulo1Car">
    <w:name w:val="Título 1 Car"/>
    <w:basedOn w:val="Fuentedeprrafopredeter"/>
    <w:link w:val="Ttulo1"/>
    <w:rsid w:val="000E690F"/>
    <w:rPr>
      <w:rFonts w:ascii="Helvetica" w:eastAsia="Times New Roman" w:hAnsi="Helvetica" w:cs="Times New Roman"/>
      <w:b/>
      <w:kern w:val="28"/>
      <w:sz w:val="28"/>
      <w:szCs w:val="20"/>
      <w:lang w:eastAsia="es-ES"/>
    </w:rPr>
  </w:style>
  <w:style w:type="character" w:customStyle="1" w:styleId="Ttulo2Car">
    <w:name w:val="Título 2 Car"/>
    <w:basedOn w:val="Fuentedeprrafopredeter"/>
    <w:link w:val="Ttulo2"/>
    <w:rsid w:val="000E690F"/>
    <w:rPr>
      <w:rFonts w:ascii="Helv" w:eastAsia="Times New Roman" w:hAnsi="Helv" w:cs="Times New Roman"/>
      <w:b/>
      <w:i/>
      <w:sz w:val="24"/>
      <w:szCs w:val="20"/>
      <w:u w:val="single"/>
      <w:lang w:eastAsia="es-ES"/>
    </w:rPr>
  </w:style>
  <w:style w:type="character" w:customStyle="1" w:styleId="Ttulo3Car">
    <w:name w:val="Título 3 Car"/>
    <w:basedOn w:val="Fuentedeprrafopredeter"/>
    <w:link w:val="Ttulo3"/>
    <w:rsid w:val="000E690F"/>
    <w:rPr>
      <w:rFonts w:ascii="Helvetica" w:eastAsia="Times New Roman" w:hAnsi="Helvetica" w:cs="Times New Roman"/>
      <w:szCs w:val="20"/>
      <w:u w:val="single"/>
      <w:lang w:eastAsia="es-ES"/>
    </w:rPr>
  </w:style>
  <w:style w:type="character" w:customStyle="1" w:styleId="Ttulo4Car">
    <w:name w:val="Título 4 Car"/>
    <w:basedOn w:val="Fuentedeprrafopredeter"/>
    <w:link w:val="Ttulo4"/>
    <w:rsid w:val="000E690F"/>
    <w:rPr>
      <w:rFonts w:ascii="Helvetica" w:eastAsia="Times New Roman" w:hAnsi="Helvetica" w:cs="Times New Roman"/>
      <w:b/>
      <w:szCs w:val="20"/>
      <w:lang w:eastAsia="es-ES"/>
    </w:rPr>
  </w:style>
  <w:style w:type="character" w:customStyle="1" w:styleId="Ttulo5Car">
    <w:name w:val="Título 5 Car"/>
    <w:basedOn w:val="Fuentedeprrafopredeter"/>
    <w:link w:val="Ttulo5"/>
    <w:uiPriority w:val="9"/>
    <w:semiHidden/>
    <w:rsid w:val="000E690F"/>
    <w:rPr>
      <w:rFonts w:asciiTheme="majorHAnsi" w:eastAsiaTheme="majorEastAsia" w:hAnsiTheme="majorHAnsi" w:cstheme="majorBidi"/>
      <w:color w:val="2E74B5" w:themeColor="accent1" w:themeShade="BF"/>
      <w:szCs w:val="20"/>
      <w:lang w:eastAsia="es-ES"/>
    </w:rPr>
  </w:style>
  <w:style w:type="character" w:customStyle="1" w:styleId="Ttulo6Car">
    <w:name w:val="Título 6 Car"/>
    <w:basedOn w:val="Fuentedeprrafopredeter"/>
    <w:link w:val="Ttulo6"/>
    <w:rsid w:val="000E690F"/>
    <w:rPr>
      <w:rFonts w:ascii="Times New Roman" w:eastAsia="Times New Roman" w:hAnsi="Times New Roman" w:cs="Times New Roman"/>
      <w:b/>
      <w:i/>
      <w:sz w:val="24"/>
      <w:szCs w:val="20"/>
      <w:lang w:val="es-ES_tradnl"/>
    </w:rPr>
  </w:style>
  <w:style w:type="paragraph" w:customStyle="1" w:styleId="Catal">
    <w:name w:val="Català"/>
    <w:basedOn w:val="Normal"/>
    <w:rsid w:val="000E690F"/>
    <w:rPr>
      <w:rFonts w:ascii="Arial" w:hAnsi="Arial"/>
    </w:rPr>
  </w:style>
  <w:style w:type="character" w:styleId="Hipervnculo">
    <w:name w:val="Hyperlink"/>
    <w:basedOn w:val="Fuentedeprrafopredeter"/>
    <w:rsid w:val="000E690F"/>
    <w:rPr>
      <w:color w:val="0000FF"/>
      <w:u w:val="single"/>
    </w:rPr>
  </w:style>
  <w:style w:type="character" w:styleId="Refdecomentario">
    <w:name w:val="annotation reference"/>
    <w:basedOn w:val="Fuentedeprrafopredeter"/>
    <w:uiPriority w:val="99"/>
    <w:rsid w:val="000E690F"/>
    <w:rPr>
      <w:sz w:val="16"/>
      <w:szCs w:val="16"/>
    </w:rPr>
  </w:style>
  <w:style w:type="paragraph" w:styleId="Textocomentario">
    <w:name w:val="annotation text"/>
    <w:basedOn w:val="Normal"/>
    <w:link w:val="TextocomentarioCar"/>
    <w:uiPriority w:val="99"/>
    <w:rsid w:val="000E690F"/>
    <w:rPr>
      <w:sz w:val="20"/>
    </w:rPr>
  </w:style>
  <w:style w:type="character" w:customStyle="1" w:styleId="TextocomentarioCar">
    <w:name w:val="Texto comentario Car"/>
    <w:basedOn w:val="Fuentedeprrafopredeter"/>
    <w:link w:val="Textocomentario"/>
    <w:uiPriority w:val="99"/>
    <w:rsid w:val="000E690F"/>
    <w:rPr>
      <w:rFonts w:ascii="Helvetica" w:eastAsia="Times New Roman" w:hAnsi="Helvetica" w:cs="Times New Roman"/>
      <w:sz w:val="20"/>
      <w:szCs w:val="20"/>
      <w:lang w:eastAsia="es-ES"/>
    </w:rPr>
  </w:style>
  <w:style w:type="paragraph" w:styleId="Textodeglobo">
    <w:name w:val="Balloon Text"/>
    <w:basedOn w:val="Normal"/>
    <w:link w:val="TextodegloboCar"/>
    <w:semiHidden/>
    <w:rsid w:val="000E690F"/>
    <w:rPr>
      <w:rFonts w:ascii="Tahoma" w:hAnsi="Tahoma" w:cs="Tahoma"/>
      <w:sz w:val="16"/>
      <w:szCs w:val="16"/>
    </w:rPr>
  </w:style>
  <w:style w:type="character" w:customStyle="1" w:styleId="TextodegloboCar">
    <w:name w:val="Texto de globo Car"/>
    <w:basedOn w:val="Fuentedeprrafopredeter"/>
    <w:link w:val="Textodeglobo"/>
    <w:semiHidden/>
    <w:rsid w:val="000E690F"/>
    <w:rPr>
      <w:rFonts w:ascii="Tahoma" w:eastAsia="Times New Roman" w:hAnsi="Tahoma" w:cs="Tahoma"/>
      <w:sz w:val="16"/>
      <w:szCs w:val="16"/>
      <w:lang w:eastAsia="es-ES"/>
    </w:rPr>
  </w:style>
  <w:style w:type="paragraph" w:styleId="Asuntodelcomentario">
    <w:name w:val="annotation subject"/>
    <w:basedOn w:val="Textocomentario"/>
    <w:next w:val="Textocomentario"/>
    <w:link w:val="AsuntodelcomentarioCar"/>
    <w:semiHidden/>
    <w:rsid w:val="000E690F"/>
    <w:rPr>
      <w:b/>
      <w:bCs/>
    </w:rPr>
  </w:style>
  <w:style w:type="character" w:customStyle="1" w:styleId="AsuntodelcomentarioCar">
    <w:name w:val="Asunto del comentario Car"/>
    <w:basedOn w:val="TextocomentarioCar"/>
    <w:link w:val="Asuntodelcomentario"/>
    <w:semiHidden/>
    <w:rsid w:val="000E690F"/>
    <w:rPr>
      <w:rFonts w:ascii="Helvetica" w:eastAsia="Times New Roman" w:hAnsi="Helvetica" w:cs="Times New Roman"/>
      <w:b/>
      <w:bCs/>
      <w:sz w:val="20"/>
      <w:szCs w:val="20"/>
      <w:lang w:eastAsia="es-ES"/>
    </w:rPr>
  </w:style>
  <w:style w:type="paragraph" w:customStyle="1" w:styleId="Normal1">
    <w:name w:val="Normal1"/>
    <w:basedOn w:val="Normal"/>
    <w:rsid w:val="000E690F"/>
    <w:pPr>
      <w:widowControl w:val="0"/>
      <w:suppressAutoHyphens/>
      <w:jc w:val="left"/>
    </w:pPr>
    <w:rPr>
      <w:rFonts w:ascii="Times New Roman" w:hAnsi="Times New Roman"/>
      <w:sz w:val="24"/>
      <w:szCs w:val="24"/>
      <w:lang w:val="es-ES"/>
    </w:rPr>
  </w:style>
  <w:style w:type="character" w:customStyle="1" w:styleId="longtext1">
    <w:name w:val="long_text1"/>
    <w:basedOn w:val="Fuentedeprrafopredeter"/>
    <w:rsid w:val="000E690F"/>
    <w:rPr>
      <w:sz w:val="20"/>
      <w:szCs w:val="20"/>
    </w:rPr>
  </w:style>
  <w:style w:type="character" w:customStyle="1" w:styleId="gt-icon-text1">
    <w:name w:val="gt-icon-text1"/>
    <w:basedOn w:val="Fuentedeprrafopredeter"/>
    <w:rsid w:val="000E690F"/>
  </w:style>
  <w:style w:type="character" w:customStyle="1" w:styleId="hps">
    <w:name w:val="hps"/>
    <w:basedOn w:val="Fuentedeprrafopredeter"/>
    <w:rsid w:val="000E690F"/>
  </w:style>
  <w:style w:type="character" w:customStyle="1" w:styleId="atn">
    <w:name w:val="atn"/>
    <w:basedOn w:val="Fuentedeprrafopredeter"/>
    <w:rsid w:val="000E690F"/>
  </w:style>
  <w:style w:type="paragraph" w:styleId="Sangradetextonormal">
    <w:name w:val="Body Text Indent"/>
    <w:basedOn w:val="Normal"/>
    <w:link w:val="SangradetextonormalCar"/>
    <w:unhideWhenUsed/>
    <w:rsid w:val="000E690F"/>
    <w:pPr>
      <w:ind w:left="360"/>
    </w:pPr>
    <w:rPr>
      <w:rFonts w:ascii="Arial" w:hAnsi="Arial"/>
      <w:color w:val="0000FF"/>
    </w:rPr>
  </w:style>
  <w:style w:type="character" w:customStyle="1" w:styleId="SangradetextonormalCar">
    <w:name w:val="Sangría de texto normal Car"/>
    <w:basedOn w:val="Fuentedeprrafopredeter"/>
    <w:link w:val="Sangradetextonormal"/>
    <w:rsid w:val="000E690F"/>
    <w:rPr>
      <w:rFonts w:ascii="Arial" w:eastAsia="Times New Roman" w:hAnsi="Arial" w:cs="Times New Roman"/>
      <w:color w:val="0000FF"/>
      <w:szCs w:val="20"/>
      <w:lang w:eastAsia="es-ES"/>
    </w:rPr>
  </w:style>
  <w:style w:type="paragraph" w:styleId="Revisin">
    <w:name w:val="Revision"/>
    <w:hidden/>
    <w:uiPriority w:val="99"/>
    <w:semiHidden/>
    <w:rsid w:val="000E690F"/>
    <w:pPr>
      <w:spacing w:after="0" w:line="240" w:lineRule="auto"/>
    </w:pPr>
    <w:rPr>
      <w:rFonts w:ascii="Helvetica" w:eastAsia="Times New Roman" w:hAnsi="Helvetica" w:cs="Times New Roman"/>
      <w:szCs w:val="20"/>
      <w:lang w:eastAsia="es-ES"/>
    </w:rPr>
  </w:style>
  <w:style w:type="paragraph" w:customStyle="1" w:styleId="Pa9">
    <w:name w:val="Pa9"/>
    <w:basedOn w:val="Default"/>
    <w:next w:val="Default"/>
    <w:uiPriority w:val="99"/>
    <w:rsid w:val="000E690F"/>
    <w:pPr>
      <w:widowControl/>
      <w:spacing w:before="160" w:line="201" w:lineRule="atLeast"/>
    </w:pPr>
    <w:rPr>
      <w:rFonts w:ascii="Arial" w:hAnsi="Arial" w:cs="Arial"/>
      <w:color w:val="auto"/>
    </w:rPr>
  </w:style>
  <w:style w:type="paragraph" w:customStyle="1" w:styleId="Pa6">
    <w:name w:val="Pa6"/>
    <w:basedOn w:val="Default"/>
    <w:next w:val="Default"/>
    <w:uiPriority w:val="99"/>
    <w:rsid w:val="000E690F"/>
    <w:pPr>
      <w:widowControl/>
      <w:spacing w:line="201" w:lineRule="atLeast"/>
    </w:pPr>
    <w:rPr>
      <w:rFonts w:ascii="Arial" w:hAnsi="Arial" w:cs="Arial"/>
      <w:color w:val="auto"/>
    </w:rPr>
  </w:style>
  <w:style w:type="paragraph" w:customStyle="1" w:styleId="Style0">
    <w:name w:val="Style #0"/>
    <w:rsid w:val="000E690F"/>
    <w:pPr>
      <w:spacing w:after="0" w:line="240" w:lineRule="auto"/>
    </w:pPr>
    <w:rPr>
      <w:rFonts w:ascii="Arial" w:eastAsia="Times New Roman" w:hAnsi="Arial" w:cs="Times New Roman"/>
      <w:snapToGrid w:val="0"/>
      <w:color w:val="000000"/>
      <w:sz w:val="24"/>
      <w:szCs w:val="20"/>
      <w:lang w:val="es-ES" w:eastAsia="es-ES"/>
    </w:rPr>
  </w:style>
  <w:style w:type="paragraph" w:customStyle="1" w:styleId="Gui">
    <w:name w:val="Guió"/>
    <w:basedOn w:val="Normal"/>
    <w:rsid w:val="000E690F"/>
    <w:pPr>
      <w:numPr>
        <w:numId w:val="1"/>
      </w:numPr>
      <w:tabs>
        <w:tab w:val="clear" w:pos="717"/>
      </w:tabs>
      <w:spacing w:line="360" w:lineRule="auto"/>
      <w:ind w:left="0" w:firstLine="0"/>
    </w:pPr>
  </w:style>
  <w:style w:type="paragraph" w:customStyle="1" w:styleId="Topo">
    <w:name w:val="Topo"/>
    <w:basedOn w:val="Normal"/>
    <w:rsid w:val="000E690F"/>
    <w:pPr>
      <w:numPr>
        <w:numId w:val="2"/>
      </w:numPr>
      <w:tabs>
        <w:tab w:val="clear" w:pos="360"/>
      </w:tabs>
      <w:spacing w:line="360" w:lineRule="auto"/>
      <w:ind w:left="0" w:firstLine="0"/>
    </w:pPr>
  </w:style>
  <w:style w:type="paragraph" w:customStyle="1" w:styleId="Topo1">
    <w:name w:val="Topo 1"/>
    <w:basedOn w:val="Normal"/>
    <w:rsid w:val="000E690F"/>
    <w:pPr>
      <w:numPr>
        <w:numId w:val="3"/>
      </w:numPr>
      <w:tabs>
        <w:tab w:val="clear" w:pos="417"/>
      </w:tabs>
      <w:spacing w:line="360" w:lineRule="auto"/>
      <w:ind w:left="0" w:firstLine="0"/>
    </w:pPr>
  </w:style>
  <w:style w:type="paragraph" w:customStyle="1" w:styleId="TopoNo">
    <w:name w:val="Topo No"/>
    <w:basedOn w:val="Normal"/>
    <w:rsid w:val="000E690F"/>
    <w:pPr>
      <w:numPr>
        <w:numId w:val="4"/>
      </w:numPr>
      <w:tabs>
        <w:tab w:val="clear" w:pos="360"/>
      </w:tabs>
      <w:spacing w:line="480" w:lineRule="auto"/>
      <w:ind w:left="0" w:firstLine="0"/>
    </w:pPr>
  </w:style>
  <w:style w:type="paragraph" w:customStyle="1" w:styleId="TopoS">
    <w:name w:val="Topo Sí"/>
    <w:basedOn w:val="Normal"/>
    <w:rsid w:val="000E690F"/>
    <w:pPr>
      <w:numPr>
        <w:numId w:val="5"/>
      </w:numPr>
      <w:tabs>
        <w:tab w:val="clear" w:pos="360"/>
      </w:tabs>
      <w:spacing w:line="480" w:lineRule="auto"/>
      <w:ind w:left="0" w:firstLine="0"/>
    </w:pPr>
  </w:style>
  <w:style w:type="character" w:customStyle="1" w:styleId="TextonotapieCar">
    <w:name w:val="Texto nota pie Car"/>
    <w:basedOn w:val="Fuentedeprrafopredeter"/>
    <w:link w:val="Textonotapie"/>
    <w:semiHidden/>
    <w:rsid w:val="000E690F"/>
    <w:rPr>
      <w:rFonts w:ascii="Helvetica" w:eastAsia="Times New Roman" w:hAnsi="Helvetica" w:cs="Times New Roman"/>
      <w:sz w:val="20"/>
      <w:szCs w:val="20"/>
      <w:lang w:eastAsia="es-ES"/>
    </w:rPr>
  </w:style>
  <w:style w:type="paragraph" w:styleId="Textonotapie">
    <w:name w:val="footnote text"/>
    <w:basedOn w:val="Normal"/>
    <w:link w:val="TextonotapieCar"/>
    <w:semiHidden/>
    <w:rsid w:val="000E690F"/>
    <w:rPr>
      <w:sz w:val="20"/>
    </w:rPr>
  </w:style>
  <w:style w:type="character" w:customStyle="1" w:styleId="TextonotapieCar1">
    <w:name w:val="Texto nota pie Car1"/>
    <w:basedOn w:val="Fuentedeprrafopredeter"/>
    <w:uiPriority w:val="99"/>
    <w:semiHidden/>
    <w:rsid w:val="000E690F"/>
    <w:rPr>
      <w:rFonts w:ascii="Helvetica" w:eastAsia="Times New Roman" w:hAnsi="Helvetica" w:cs="Times New Roman"/>
      <w:sz w:val="20"/>
      <w:szCs w:val="20"/>
      <w:lang w:eastAsia="es-ES"/>
    </w:rPr>
  </w:style>
  <w:style w:type="character" w:customStyle="1" w:styleId="TextdenotaapeudepginaCar1">
    <w:name w:val="Text de nota a peu de pàgina Car1"/>
    <w:basedOn w:val="Fuentedeprrafopredeter"/>
    <w:uiPriority w:val="99"/>
    <w:semiHidden/>
    <w:rsid w:val="000E690F"/>
    <w:rPr>
      <w:rFonts w:ascii="Helvetica" w:eastAsia="Times New Roman" w:hAnsi="Helvetica" w:cs="Times New Roman"/>
      <w:sz w:val="20"/>
      <w:szCs w:val="20"/>
      <w:lang w:eastAsia="es-ES"/>
    </w:rPr>
  </w:style>
  <w:style w:type="character" w:customStyle="1" w:styleId="MapadeldocumentoCar">
    <w:name w:val="Mapa del documento Car"/>
    <w:basedOn w:val="Fuentedeprrafopredeter"/>
    <w:link w:val="Mapadeldocumento"/>
    <w:semiHidden/>
    <w:rsid w:val="000E690F"/>
    <w:rPr>
      <w:rFonts w:ascii="Tahoma" w:eastAsia="Times New Roman" w:hAnsi="Tahoma" w:cs="Times New Roman"/>
      <w:szCs w:val="20"/>
      <w:shd w:val="clear" w:color="auto" w:fill="000080"/>
      <w:lang w:eastAsia="es-ES"/>
    </w:rPr>
  </w:style>
  <w:style w:type="paragraph" w:styleId="Mapadeldocumento">
    <w:name w:val="Document Map"/>
    <w:basedOn w:val="Normal"/>
    <w:link w:val="MapadeldocumentoCar"/>
    <w:semiHidden/>
    <w:rsid w:val="000E690F"/>
    <w:pPr>
      <w:shd w:val="clear" w:color="auto" w:fill="000080"/>
    </w:pPr>
    <w:rPr>
      <w:rFonts w:ascii="Tahoma" w:hAnsi="Tahoma"/>
    </w:rPr>
  </w:style>
  <w:style w:type="character" w:customStyle="1" w:styleId="MapadeldocumentoCar1">
    <w:name w:val="Mapa del documento Car1"/>
    <w:basedOn w:val="Fuentedeprrafopredeter"/>
    <w:uiPriority w:val="99"/>
    <w:semiHidden/>
    <w:rsid w:val="000E690F"/>
    <w:rPr>
      <w:rFonts w:ascii="Segoe UI" w:eastAsia="Times New Roman" w:hAnsi="Segoe UI" w:cs="Segoe UI"/>
      <w:sz w:val="16"/>
      <w:szCs w:val="16"/>
      <w:lang w:eastAsia="es-ES"/>
    </w:rPr>
  </w:style>
  <w:style w:type="character" w:customStyle="1" w:styleId="MapadeldocumentCar1">
    <w:name w:val="Mapa del document Car1"/>
    <w:basedOn w:val="Fuentedeprrafopredeter"/>
    <w:uiPriority w:val="99"/>
    <w:semiHidden/>
    <w:rsid w:val="000E690F"/>
    <w:rPr>
      <w:rFonts w:ascii="Segoe UI" w:eastAsia="Times New Roman" w:hAnsi="Segoe UI" w:cs="Segoe UI"/>
      <w:sz w:val="16"/>
      <w:szCs w:val="16"/>
      <w:lang w:eastAsia="es-ES"/>
    </w:rPr>
  </w:style>
  <w:style w:type="paragraph" w:styleId="Textoindependiente2">
    <w:name w:val="Body Text 2"/>
    <w:basedOn w:val="Normal"/>
    <w:link w:val="Textoindependiente2Car"/>
    <w:rsid w:val="000E690F"/>
    <w:rPr>
      <w:rFonts w:ascii="Times New Roman" w:hAnsi="Times New Roman"/>
      <w:b/>
      <w:sz w:val="24"/>
      <w:lang w:val="es-ES_tradnl" w:eastAsia="en-US"/>
    </w:rPr>
  </w:style>
  <w:style w:type="character" w:customStyle="1" w:styleId="Textoindependiente2Car">
    <w:name w:val="Texto independiente 2 Car"/>
    <w:basedOn w:val="Fuentedeprrafopredeter"/>
    <w:link w:val="Textoindependiente2"/>
    <w:rsid w:val="000E690F"/>
    <w:rPr>
      <w:rFonts w:ascii="Times New Roman" w:eastAsia="Times New Roman" w:hAnsi="Times New Roman" w:cs="Times New Roman"/>
      <w:b/>
      <w:sz w:val="24"/>
      <w:szCs w:val="20"/>
      <w:lang w:val="es-ES_tradnl"/>
    </w:rPr>
  </w:style>
  <w:style w:type="paragraph" w:styleId="Textoindependiente3">
    <w:name w:val="Body Text 3"/>
    <w:basedOn w:val="Normal"/>
    <w:link w:val="Textoindependiente3Car"/>
    <w:rsid w:val="000E690F"/>
    <w:rPr>
      <w:rFonts w:ascii="Times New Roman" w:hAnsi="Times New Roman"/>
      <w:b/>
      <w:i/>
      <w:sz w:val="24"/>
      <w:u w:val="single"/>
      <w:lang w:val="es-ES_tradnl" w:eastAsia="en-US"/>
    </w:rPr>
  </w:style>
  <w:style w:type="character" w:customStyle="1" w:styleId="Textoindependiente3Car">
    <w:name w:val="Texto independiente 3 Car"/>
    <w:basedOn w:val="Fuentedeprrafopredeter"/>
    <w:link w:val="Textoindependiente3"/>
    <w:rsid w:val="000E690F"/>
    <w:rPr>
      <w:rFonts w:ascii="Times New Roman" w:eastAsia="Times New Roman" w:hAnsi="Times New Roman" w:cs="Times New Roman"/>
      <w:b/>
      <w:i/>
      <w:sz w:val="24"/>
      <w:szCs w:val="20"/>
      <w:u w:val="single"/>
      <w:lang w:val="es-ES_tradnl"/>
    </w:rPr>
  </w:style>
  <w:style w:type="paragraph" w:styleId="Firmadecorreoelectrnico">
    <w:name w:val="E-mail Signature"/>
    <w:basedOn w:val="Normal"/>
    <w:link w:val="FirmadecorreoelectrnicoCar"/>
    <w:rsid w:val="000E690F"/>
    <w:pPr>
      <w:jc w:val="left"/>
    </w:pPr>
    <w:rPr>
      <w:rFonts w:ascii="Arial" w:hAnsi="Arial" w:cs="Arial"/>
      <w:sz w:val="20"/>
      <w:lang w:eastAsia="en-US"/>
    </w:rPr>
  </w:style>
  <w:style w:type="character" w:customStyle="1" w:styleId="FirmadecorreoelectrnicoCar">
    <w:name w:val="Firma de correo electrónico Car"/>
    <w:basedOn w:val="Fuentedeprrafopredeter"/>
    <w:link w:val="Firmadecorreoelectrnico"/>
    <w:rsid w:val="000E690F"/>
    <w:rPr>
      <w:rFonts w:ascii="Arial" w:eastAsia="Times New Roman" w:hAnsi="Arial" w:cs="Arial"/>
      <w:sz w:val="20"/>
      <w:szCs w:val="20"/>
    </w:rPr>
  </w:style>
  <w:style w:type="character" w:customStyle="1" w:styleId="EstilCorreuElectrnic47">
    <w:name w:val="EstilCorreuElectrònic47"/>
    <w:basedOn w:val="Fuentedeprrafopredeter"/>
    <w:rsid w:val="000E690F"/>
    <w:rPr>
      <w:rFonts w:ascii="Arial" w:hAnsi="Arial" w:cs="Arial"/>
      <w:color w:val="000000"/>
      <w:sz w:val="20"/>
      <w:szCs w:val="20"/>
    </w:rPr>
  </w:style>
  <w:style w:type="paragraph" w:styleId="Sangra2detindependiente">
    <w:name w:val="Body Text Indent 2"/>
    <w:basedOn w:val="Normal"/>
    <w:link w:val="Sangra2detindependienteCar"/>
    <w:rsid w:val="000E690F"/>
    <w:pPr>
      <w:spacing w:after="120" w:line="480" w:lineRule="auto"/>
      <w:ind w:left="283"/>
    </w:pPr>
  </w:style>
  <w:style w:type="character" w:customStyle="1" w:styleId="Sangra2detindependienteCar">
    <w:name w:val="Sangría 2 de t. independiente Car"/>
    <w:basedOn w:val="Fuentedeprrafopredeter"/>
    <w:link w:val="Sangra2detindependiente"/>
    <w:rsid w:val="000E690F"/>
    <w:rPr>
      <w:rFonts w:ascii="Helvetica" w:eastAsia="Times New Roman" w:hAnsi="Helvetica" w:cs="Times New Roman"/>
      <w:szCs w:val="20"/>
      <w:lang w:eastAsia="es-ES"/>
    </w:rPr>
  </w:style>
  <w:style w:type="paragraph" w:customStyle="1" w:styleId="esther">
    <w:name w:val="esther"/>
    <w:basedOn w:val="Normal"/>
    <w:rsid w:val="000E690F"/>
    <w:rPr>
      <w:rFonts w:ascii="Arial" w:hAnsi="Arial"/>
    </w:rPr>
  </w:style>
  <w:style w:type="paragraph" w:styleId="Lista">
    <w:name w:val="List"/>
    <w:basedOn w:val="Normal"/>
    <w:uiPriority w:val="99"/>
    <w:unhideWhenUsed/>
    <w:rsid w:val="000E690F"/>
    <w:pPr>
      <w:ind w:left="283" w:hanging="283"/>
      <w:contextualSpacing/>
    </w:pPr>
  </w:style>
  <w:style w:type="paragraph" w:styleId="Lista2">
    <w:name w:val="List 2"/>
    <w:basedOn w:val="Normal"/>
    <w:uiPriority w:val="99"/>
    <w:unhideWhenUsed/>
    <w:rsid w:val="000E690F"/>
    <w:pPr>
      <w:ind w:left="566" w:hanging="283"/>
      <w:contextualSpacing/>
    </w:pPr>
  </w:style>
  <w:style w:type="paragraph" w:styleId="Lista3">
    <w:name w:val="List 3"/>
    <w:basedOn w:val="Normal"/>
    <w:uiPriority w:val="99"/>
    <w:unhideWhenUsed/>
    <w:rsid w:val="000E690F"/>
    <w:pPr>
      <w:ind w:left="849" w:hanging="283"/>
      <w:contextualSpacing/>
    </w:pPr>
  </w:style>
  <w:style w:type="paragraph" w:styleId="Lista4">
    <w:name w:val="List 4"/>
    <w:basedOn w:val="Normal"/>
    <w:uiPriority w:val="99"/>
    <w:unhideWhenUsed/>
    <w:rsid w:val="000E690F"/>
    <w:pPr>
      <w:ind w:left="1132" w:hanging="283"/>
      <w:contextualSpacing/>
    </w:pPr>
  </w:style>
  <w:style w:type="paragraph" w:styleId="Lista5">
    <w:name w:val="List 5"/>
    <w:basedOn w:val="Normal"/>
    <w:uiPriority w:val="99"/>
    <w:unhideWhenUsed/>
    <w:rsid w:val="000E690F"/>
    <w:pPr>
      <w:ind w:left="1415" w:hanging="283"/>
      <w:contextualSpacing/>
    </w:pPr>
  </w:style>
  <w:style w:type="paragraph" w:styleId="Saludo">
    <w:name w:val="Salutation"/>
    <w:basedOn w:val="Normal"/>
    <w:next w:val="Normal"/>
    <w:link w:val="SaludoCar"/>
    <w:uiPriority w:val="99"/>
    <w:unhideWhenUsed/>
    <w:rsid w:val="000E690F"/>
  </w:style>
  <w:style w:type="character" w:customStyle="1" w:styleId="SaludoCar">
    <w:name w:val="Saludo Car"/>
    <w:basedOn w:val="Fuentedeprrafopredeter"/>
    <w:link w:val="Saludo"/>
    <w:uiPriority w:val="99"/>
    <w:rsid w:val="000E690F"/>
    <w:rPr>
      <w:rFonts w:ascii="Helvetica" w:eastAsia="Times New Roman" w:hAnsi="Helvetica" w:cs="Times New Roman"/>
      <w:szCs w:val="20"/>
      <w:lang w:eastAsia="es-ES"/>
    </w:rPr>
  </w:style>
  <w:style w:type="paragraph" w:styleId="Listaconvietas2">
    <w:name w:val="List Bullet 2"/>
    <w:basedOn w:val="Normal"/>
    <w:uiPriority w:val="99"/>
    <w:unhideWhenUsed/>
    <w:rsid w:val="000E690F"/>
    <w:pPr>
      <w:numPr>
        <w:numId w:val="6"/>
      </w:numPr>
      <w:tabs>
        <w:tab w:val="clear" w:pos="-580"/>
      </w:tabs>
      <w:ind w:left="0" w:firstLine="0"/>
      <w:contextualSpacing/>
    </w:pPr>
  </w:style>
  <w:style w:type="paragraph" w:styleId="Continuarlista">
    <w:name w:val="List Continue"/>
    <w:basedOn w:val="Normal"/>
    <w:uiPriority w:val="99"/>
    <w:unhideWhenUsed/>
    <w:rsid w:val="000E690F"/>
    <w:pPr>
      <w:spacing w:after="120"/>
      <w:ind w:left="283"/>
      <w:contextualSpacing/>
    </w:pPr>
  </w:style>
  <w:style w:type="paragraph" w:styleId="Continuarlista2">
    <w:name w:val="List Continue 2"/>
    <w:basedOn w:val="Normal"/>
    <w:uiPriority w:val="99"/>
    <w:unhideWhenUsed/>
    <w:rsid w:val="000E690F"/>
    <w:pPr>
      <w:spacing w:after="120"/>
      <w:ind w:left="566"/>
      <w:contextualSpacing/>
    </w:pPr>
  </w:style>
  <w:style w:type="paragraph" w:customStyle="1" w:styleId="Adreainterior">
    <w:name w:val="Adreça interior"/>
    <w:basedOn w:val="Normal"/>
    <w:rsid w:val="000E690F"/>
  </w:style>
  <w:style w:type="paragraph" w:styleId="Descripcin">
    <w:name w:val="caption"/>
    <w:basedOn w:val="Normal"/>
    <w:next w:val="Normal"/>
    <w:uiPriority w:val="35"/>
    <w:unhideWhenUsed/>
    <w:qFormat/>
    <w:rsid w:val="000E690F"/>
    <w:pPr>
      <w:spacing w:after="200"/>
    </w:pPr>
    <w:rPr>
      <w:i/>
      <w:iCs/>
      <w:color w:val="44546A" w:themeColor="text2"/>
      <w:sz w:val="18"/>
      <w:szCs w:val="18"/>
    </w:rPr>
  </w:style>
  <w:style w:type="paragraph" w:customStyle="1" w:styleId="Tema">
    <w:name w:val="Tema"/>
    <w:basedOn w:val="Normal"/>
    <w:rsid w:val="000E690F"/>
  </w:style>
  <w:style w:type="paragraph" w:customStyle="1" w:styleId="Lniadereferncia">
    <w:name w:val="Línia de referència"/>
    <w:basedOn w:val="Textoindependiente"/>
    <w:rsid w:val="000E690F"/>
  </w:style>
  <w:style w:type="paragraph" w:styleId="Textoindependienteprimerasangra2">
    <w:name w:val="Body Text First Indent 2"/>
    <w:basedOn w:val="Sangradetextonormal"/>
    <w:link w:val="Textoindependienteprimerasangra2Car"/>
    <w:uiPriority w:val="99"/>
    <w:unhideWhenUsed/>
    <w:rsid w:val="000E690F"/>
    <w:pPr>
      <w:ind w:firstLine="360"/>
    </w:pPr>
    <w:rPr>
      <w:rFonts w:ascii="Helvetica" w:hAnsi="Helvetica"/>
      <w:color w:val="auto"/>
    </w:rPr>
  </w:style>
  <w:style w:type="character" w:customStyle="1" w:styleId="Textoindependienteprimerasangra2Car">
    <w:name w:val="Texto independiente primera sangría 2 Car"/>
    <w:basedOn w:val="SangradetextonormalCar"/>
    <w:link w:val="Textoindependienteprimerasangra2"/>
    <w:uiPriority w:val="99"/>
    <w:rsid w:val="000E690F"/>
    <w:rPr>
      <w:rFonts w:ascii="Helvetica" w:eastAsia="Times New Roman" w:hAnsi="Helvetica" w:cs="Times New Roman"/>
      <w:color w:val="0000FF"/>
      <w:szCs w:val="20"/>
      <w:lang w:eastAsia="es-ES"/>
    </w:rPr>
  </w:style>
  <w:style w:type="paragraph" w:styleId="HTMLconformatoprevio">
    <w:name w:val="HTML Preformatted"/>
    <w:basedOn w:val="Normal"/>
    <w:link w:val="HTMLconformatoprevioCar"/>
    <w:uiPriority w:val="99"/>
    <w:unhideWhenUsed/>
    <w:rsid w:val="000E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sz w:val="20"/>
      <w:lang w:eastAsia="ca-ES"/>
    </w:rPr>
  </w:style>
  <w:style w:type="character" w:customStyle="1" w:styleId="HTMLconformatoprevioCar">
    <w:name w:val="HTML con formato previo Car"/>
    <w:basedOn w:val="Fuentedeprrafopredeter"/>
    <w:link w:val="HTMLconformatoprevio"/>
    <w:uiPriority w:val="99"/>
    <w:rsid w:val="000E690F"/>
    <w:rPr>
      <w:rFonts w:ascii="Courier New" w:hAnsi="Courier New" w:cs="Courier New"/>
      <w:sz w:val="20"/>
      <w:szCs w:val="20"/>
      <w:lang w:eastAsia="ca-ES"/>
    </w:rPr>
  </w:style>
  <w:style w:type="character" w:customStyle="1" w:styleId="shorttext">
    <w:name w:val="short_text"/>
    <w:basedOn w:val="Fuentedeprrafopredeter"/>
    <w:rsid w:val="000E690F"/>
  </w:style>
  <w:style w:type="paragraph" w:customStyle="1" w:styleId="footnotedescription">
    <w:name w:val="footnote description"/>
    <w:next w:val="Normal"/>
    <w:link w:val="footnotedescriptionChar"/>
    <w:hidden/>
    <w:rsid w:val="000E690F"/>
    <w:pPr>
      <w:spacing w:after="0"/>
      <w:ind w:firstLine="72"/>
    </w:pPr>
    <w:rPr>
      <w:rFonts w:ascii="Arial" w:eastAsia="Arial" w:hAnsi="Arial" w:cs="Arial"/>
      <w:color w:val="000000"/>
      <w:sz w:val="20"/>
      <w:lang w:eastAsia="ca-ES"/>
    </w:rPr>
  </w:style>
  <w:style w:type="character" w:customStyle="1" w:styleId="footnotedescriptionChar">
    <w:name w:val="footnote description Char"/>
    <w:link w:val="footnotedescription"/>
    <w:rsid w:val="000E690F"/>
    <w:rPr>
      <w:rFonts w:ascii="Arial" w:eastAsia="Arial" w:hAnsi="Arial" w:cs="Arial"/>
      <w:color w:val="000000"/>
      <w:sz w:val="20"/>
      <w:lang w:eastAsia="ca-ES"/>
    </w:rPr>
  </w:style>
  <w:style w:type="character" w:customStyle="1" w:styleId="footnotemark">
    <w:name w:val="footnote mark"/>
    <w:hidden/>
    <w:rsid w:val="000E690F"/>
    <w:rPr>
      <w:rFonts w:ascii="Arial" w:eastAsia="Arial" w:hAnsi="Arial" w:cs="Arial"/>
      <w:color w:val="000000"/>
      <w:sz w:val="20"/>
      <w:vertAlign w:val="superscript"/>
    </w:rPr>
  </w:style>
  <w:style w:type="paragraph" w:styleId="Sinespaciado">
    <w:name w:val="No Spacing"/>
    <w:uiPriority w:val="1"/>
    <w:qFormat/>
    <w:rsid w:val="000E690F"/>
    <w:pPr>
      <w:spacing w:after="0" w:line="240" w:lineRule="auto"/>
      <w:jc w:val="both"/>
    </w:pPr>
    <w:rPr>
      <w:rFonts w:ascii="Helvetica" w:eastAsia="Times New Roman" w:hAnsi="Helvetica" w:cs="Times New Roman"/>
      <w:szCs w:val="20"/>
      <w:lang w:eastAsia="es-ES"/>
    </w:rPr>
  </w:style>
  <w:style w:type="paragraph" w:customStyle="1" w:styleId="Textoindependiente21">
    <w:name w:val="Texto independiente 21"/>
    <w:basedOn w:val="Normal"/>
    <w:rsid w:val="000E690F"/>
    <w:pPr>
      <w:suppressAutoHyphens/>
      <w:overflowPunct w:val="0"/>
      <w:autoSpaceDE w:val="0"/>
      <w:autoSpaceDN w:val="0"/>
      <w:adjustRightInd w:val="0"/>
      <w:spacing w:line="360" w:lineRule="auto"/>
      <w:textAlignment w:val="baseline"/>
    </w:pPr>
    <w:rPr>
      <w:rFonts w:ascii="Arial" w:hAnsi="Arial"/>
      <w:sz w:val="20"/>
    </w:rPr>
  </w:style>
  <w:style w:type="paragraph" w:customStyle="1" w:styleId="pf0">
    <w:name w:val="pf0"/>
    <w:basedOn w:val="Normal"/>
    <w:rsid w:val="000E690F"/>
    <w:pPr>
      <w:spacing w:before="100" w:beforeAutospacing="1" w:after="100" w:afterAutospacing="1"/>
      <w:jc w:val="left"/>
    </w:pPr>
    <w:rPr>
      <w:rFonts w:ascii="Times New Roman" w:hAnsi="Times New Roman"/>
      <w:sz w:val="24"/>
      <w:szCs w:val="24"/>
      <w:lang w:eastAsia="ca-ES"/>
    </w:rPr>
  </w:style>
  <w:style w:type="character" w:customStyle="1" w:styleId="cf01">
    <w:name w:val="cf01"/>
    <w:basedOn w:val="Fuentedeprrafopredeter"/>
    <w:rsid w:val="000E690F"/>
    <w:rPr>
      <w:rFonts w:ascii="Segoe UI" w:hAnsi="Segoe UI" w:cs="Segoe UI" w:hint="default"/>
      <w:sz w:val="18"/>
      <w:szCs w:val="18"/>
    </w:rPr>
  </w:style>
  <w:style w:type="paragraph" w:customStyle="1" w:styleId="paragraph">
    <w:name w:val="paragraph"/>
    <w:basedOn w:val="Normal"/>
    <w:rsid w:val="000E690F"/>
    <w:pPr>
      <w:spacing w:before="100" w:beforeAutospacing="1" w:after="100" w:afterAutospacing="1"/>
      <w:jc w:val="left"/>
    </w:pPr>
    <w:rPr>
      <w:rFonts w:ascii="Times New Roman" w:hAnsi="Times New Roman"/>
      <w:sz w:val="24"/>
      <w:szCs w:val="24"/>
      <w:lang w:eastAsia="ca-ES"/>
    </w:rPr>
  </w:style>
  <w:style w:type="character" w:customStyle="1" w:styleId="normaltextrun">
    <w:name w:val="normaltextrun"/>
    <w:basedOn w:val="Fuentedeprrafopredeter"/>
    <w:rsid w:val="000E690F"/>
  </w:style>
  <w:style w:type="character" w:customStyle="1" w:styleId="eop">
    <w:name w:val="eop"/>
    <w:basedOn w:val="Fuentedeprrafopredeter"/>
    <w:rsid w:val="000E690F"/>
  </w:style>
  <w:style w:type="character" w:customStyle="1" w:styleId="spellingerror">
    <w:name w:val="spellingerror"/>
    <w:basedOn w:val="Fuentedeprrafopredeter"/>
    <w:rsid w:val="000E690F"/>
  </w:style>
  <w:style w:type="paragraph" w:customStyle="1" w:styleId="TTOLSAPARTATSDELINFORME">
    <w:name w:val="TÍTOLS APARTATS DE L'INFORME"/>
    <w:basedOn w:val="Normal"/>
    <w:qFormat/>
    <w:rsid w:val="000E690F"/>
    <w:pPr>
      <w:mirrorIndents/>
    </w:pPr>
    <w:rPr>
      <w:rFonts w:ascii="Arial" w:eastAsiaTheme="minorHAnsi" w:hAnsi="Arial" w:cstheme="minorBidi"/>
      <w:b/>
      <w:sz w:val="28"/>
      <w:szCs w:val="28"/>
    </w:rPr>
  </w:style>
  <w:style w:type="table" w:styleId="Tablaconcuadrcula1clara">
    <w:name w:val="Grid Table 1 Light"/>
    <w:basedOn w:val="Tablanormal"/>
    <w:uiPriority w:val="46"/>
    <w:rsid w:val="000E690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Refdenotaalpie">
    <w:name w:val="footnote reference"/>
    <w:basedOn w:val="Fuentedeprrafopredeter"/>
    <w:uiPriority w:val="99"/>
    <w:semiHidden/>
    <w:unhideWhenUsed/>
    <w:rsid w:val="000E690F"/>
    <w:rPr>
      <w:vertAlign w:val="superscript"/>
    </w:rPr>
  </w:style>
  <w:style w:type="character" w:customStyle="1" w:styleId="Mencinsinresolver1">
    <w:name w:val="Mención sin resolver1"/>
    <w:basedOn w:val="Fuentedeprrafopredeter"/>
    <w:uiPriority w:val="99"/>
    <w:semiHidden/>
    <w:unhideWhenUsed/>
    <w:rsid w:val="000E690F"/>
    <w:rPr>
      <w:color w:val="605E5C"/>
      <w:shd w:val="clear" w:color="auto" w:fill="E1DFDD"/>
    </w:rPr>
  </w:style>
  <w:style w:type="paragraph" w:customStyle="1" w:styleId="Estilo1">
    <w:name w:val="Estilo1"/>
    <w:basedOn w:val="Prrafodelista"/>
    <w:qFormat/>
    <w:rsid w:val="000E690F"/>
    <w:pPr>
      <w:numPr>
        <w:ilvl w:val="2"/>
        <w:numId w:val="7"/>
      </w:numPr>
      <w:tabs>
        <w:tab w:val="left" w:pos="0"/>
      </w:tabs>
      <w:autoSpaceDE w:val="0"/>
      <w:autoSpaceDN w:val="0"/>
      <w:adjustRightInd w:val="0"/>
      <w:ind w:left="0" w:firstLine="0"/>
    </w:pPr>
    <w:rPr>
      <w:rFonts w:ascii="Calibri Light" w:hAnsi="Calibri Light" w:cs="Calibri Light"/>
      <w:b/>
      <w:bCs/>
      <w:color w:val="000000"/>
      <w:szCs w:val="22"/>
    </w:rPr>
  </w:style>
  <w:style w:type="table" w:styleId="Tablaconcuadrculaclara">
    <w:name w:val="Grid Table Light"/>
    <w:basedOn w:val="Tablanormal"/>
    <w:uiPriority w:val="40"/>
    <w:rsid w:val="000E69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4-nfasis1">
    <w:name w:val="Grid Table 4 Accent 1"/>
    <w:basedOn w:val="Tablanormal"/>
    <w:uiPriority w:val="49"/>
    <w:rsid w:val="000E690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Textodelmarcadordeposicin">
    <w:name w:val="Placeholder Text"/>
    <w:basedOn w:val="Fuentedeprrafopredeter"/>
    <w:uiPriority w:val="99"/>
    <w:semiHidden/>
    <w:rsid w:val="00A2137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83B2DDF189544CA91F3E942C6E88BE" ma:contentTypeVersion="13" ma:contentTypeDescription="Crea un document nou" ma:contentTypeScope="" ma:versionID="d1be9ebe1436f2c44d298b424eb8ce7e">
  <xsd:schema xmlns:xsd="http://www.w3.org/2001/XMLSchema" xmlns:xs="http://www.w3.org/2001/XMLSchema" xmlns:p="http://schemas.microsoft.com/office/2006/metadata/properties" xmlns:ns2="60418b6a-a757-4efd-8e50-44fdcd308ff9" xmlns:ns3="cd4f4e34-2c83-4423-b724-725a3fe064fe" targetNamespace="http://schemas.microsoft.com/office/2006/metadata/properties" ma:root="true" ma:fieldsID="fa9b1c5596d2942e4d7f40e95945142e" ns2:_="" ns3:_="">
    <xsd:import namespace="60418b6a-a757-4efd-8e50-44fdcd308ff9"/>
    <xsd:import namespace="cd4f4e34-2c83-4423-b724-725a3fe064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18b6a-a757-4efd-8e50-44fdcd308f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es de la imatge" ma:readOnly="false" ma:fieldId="{5cf76f15-5ced-4ddc-b409-7134ff3c332f}" ma:taxonomyMulti="true" ma:sspId="fc9fdf53-5fc8-4dfd-ab7a-db58370f135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4f4e34-2c83-4423-b724-725a3fe064fe" elementFormDefault="qualified">
    <xsd:import namespace="http://schemas.microsoft.com/office/2006/documentManagement/types"/>
    <xsd:import namespace="http://schemas.microsoft.com/office/infopath/2007/PartnerControls"/>
    <xsd:element name="SharedWithUsers" ma:index="10"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 compartit amb detalls" ma:internalName="SharedWithDetails" ma:readOnly="true">
      <xsd:simpleType>
        <xsd:restriction base="dms:Note">
          <xsd:maxLength value="255"/>
        </xsd:restriction>
      </xsd:simpleType>
    </xsd:element>
    <xsd:element name="TaxCatchAll" ma:index="15" nillable="true" ma:displayName="Taxonomy Catch All Column" ma:hidden="true" ma:list="{b3528856-104b-4b0d-8784-71d7cefaec61}" ma:internalName="TaxCatchAll" ma:showField="CatchAllData" ma:web="cd4f4e34-2c83-4423-b724-725a3fe064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d4f4e34-2c83-4423-b724-725a3fe064fe" xsi:nil="true"/>
    <lcf76f155ced4ddcb4097134ff3c332f xmlns="60418b6a-a757-4efd-8e50-44fdcd308f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E809E9-23A2-44AA-9A22-20066483B949}">
  <ds:schemaRefs>
    <ds:schemaRef ds:uri="http://schemas.microsoft.com/sharepoint/v3/contenttype/forms"/>
  </ds:schemaRefs>
</ds:datastoreItem>
</file>

<file path=customXml/itemProps2.xml><?xml version="1.0" encoding="utf-8"?>
<ds:datastoreItem xmlns:ds="http://schemas.openxmlformats.org/officeDocument/2006/customXml" ds:itemID="{34E3EB69-ACDF-4399-8BA3-62D1C59F4B39}"/>
</file>

<file path=customXml/itemProps3.xml><?xml version="1.0" encoding="utf-8"?>
<ds:datastoreItem xmlns:ds="http://schemas.openxmlformats.org/officeDocument/2006/customXml" ds:itemID="{4F7554AF-3B0F-499B-95BF-DD1CBA1CA144}">
  <ds:schemaRefs>
    <ds:schemaRef ds:uri="http://schemas.microsoft.com/office/2006/metadata/properties"/>
    <ds:schemaRef ds:uri="http://schemas.microsoft.com/office/infopath/2007/PartnerControls"/>
    <ds:schemaRef ds:uri="cd4f4e34-2c83-4423-b724-725a3fe064fe"/>
    <ds:schemaRef ds:uri="60418b6a-a757-4efd-8e50-44fdcd308ff9"/>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1782</Words>
  <Characters>9785</Characters>
  <Application>Microsoft Office Word</Application>
  <DocSecurity>0</DocSecurity>
  <Lines>271</Lines>
  <Paragraphs>121</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Merce</dc:creator>
  <cp:keywords/>
  <dc:description/>
  <cp:lastModifiedBy>Ortega, Miriam</cp:lastModifiedBy>
  <cp:revision>1</cp:revision>
  <dcterms:created xsi:type="dcterms:W3CDTF">2023-10-02T10:46:00Z</dcterms:created>
  <dcterms:modified xsi:type="dcterms:W3CDTF">2026-01-13T13:25:00Z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0x0101000683B2DDF189544CA91F3E942C6E88BE</vt:lpwstr>
  </property>
  <property fmtid="{D5CDD505-2E9C-101B-9397-08002B2CF9AE}" pid="3" name="MediaServiceImageTags">
    <vt:lpwstr/>
  </property>
</Properties>
</file>